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"/>
        <w:gridCol w:w="3543"/>
        <w:gridCol w:w="2552"/>
        <w:gridCol w:w="5458"/>
        <w:gridCol w:w="3330"/>
      </w:tblGrid>
      <w:tr w:rsidR="00C95179" w:rsidRPr="00411B5B" w:rsidTr="00077ABC">
        <w:tc>
          <w:tcPr>
            <w:tcW w:w="994" w:type="dxa"/>
          </w:tcPr>
          <w:p w:rsidR="00C95179" w:rsidRPr="00411B5B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11B5B">
              <w:rPr>
                <w:rFonts w:ascii="Comic Sans MS" w:hAnsi="Comic Sans MS"/>
                <w:sz w:val="18"/>
                <w:szCs w:val="18"/>
              </w:rPr>
              <w:t>Périodes</w:t>
            </w:r>
          </w:p>
        </w:tc>
        <w:tc>
          <w:tcPr>
            <w:tcW w:w="3543" w:type="dxa"/>
          </w:tcPr>
          <w:p w:rsidR="00C95179" w:rsidRPr="00077ABC" w:rsidRDefault="00DB43D6" w:rsidP="00C95179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noProof/>
                <w:sz w:val="16"/>
                <w:szCs w:val="1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41.2pt;margin-top:-46.05pt;width:588.25pt;height:28.25pt;z-index:251657728;mso-position-horizontal-relative:text;mso-position-vertical-relative:text" fillcolor="#b2a1c7" strokecolor="#7030a0">
                  <v:shadow color="#868686"/>
                  <v:textpath style="font-family:&quot;Arial Black&quot;;font-size:24pt;v-text-kern:t" trim="t" fitpath="t" string="Programmation d'Histoire des Arts Ce2 2012-2013"/>
                </v:shape>
              </w:pict>
            </w:r>
            <w:r w:rsidR="00102FEA" w:rsidRPr="00077ABC">
              <w:rPr>
                <w:rFonts w:ascii="Comic Sans MS" w:hAnsi="Comic Sans MS"/>
                <w:sz w:val="16"/>
                <w:szCs w:val="18"/>
              </w:rPr>
              <w:t>Objectifs disciplinaires et pluridisciplinaires</w:t>
            </w:r>
          </w:p>
        </w:tc>
        <w:tc>
          <w:tcPr>
            <w:tcW w:w="2552" w:type="dxa"/>
          </w:tcPr>
          <w:p w:rsidR="00C95179" w:rsidRPr="00077ABC" w:rsidRDefault="00C95179" w:rsidP="00411B5B">
            <w:pPr>
              <w:spacing w:after="0"/>
              <w:jc w:val="center"/>
              <w:rPr>
                <w:rFonts w:ascii="Comic Sans MS" w:hAnsi="Comic Sans MS"/>
                <w:sz w:val="14"/>
                <w:szCs w:val="18"/>
              </w:rPr>
            </w:pPr>
            <w:r w:rsidRPr="00077ABC">
              <w:rPr>
                <w:rFonts w:ascii="Comic Sans MS" w:hAnsi="Comic Sans MS"/>
                <w:sz w:val="16"/>
                <w:szCs w:val="18"/>
              </w:rPr>
              <w:t>Domaines associés</w:t>
            </w:r>
          </w:p>
        </w:tc>
        <w:tc>
          <w:tcPr>
            <w:tcW w:w="5458" w:type="dxa"/>
          </w:tcPr>
          <w:p w:rsidR="00C95179" w:rsidRPr="00077ABC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077ABC">
              <w:rPr>
                <w:rFonts w:ascii="Comic Sans MS" w:hAnsi="Comic Sans MS"/>
                <w:sz w:val="16"/>
                <w:szCs w:val="18"/>
              </w:rPr>
              <w:t>Arts étudiés</w:t>
            </w:r>
          </w:p>
        </w:tc>
        <w:tc>
          <w:tcPr>
            <w:tcW w:w="3330" w:type="dxa"/>
          </w:tcPr>
          <w:p w:rsidR="00C95179" w:rsidRPr="00077ABC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077ABC">
              <w:rPr>
                <w:rFonts w:ascii="Comic Sans MS" w:hAnsi="Comic Sans MS"/>
                <w:sz w:val="16"/>
                <w:szCs w:val="18"/>
              </w:rPr>
              <w:t>Domaines artistiques</w:t>
            </w:r>
          </w:p>
        </w:tc>
      </w:tr>
      <w:tr w:rsidR="00C95179" w:rsidRPr="00411B5B" w:rsidTr="00077ABC">
        <w:tc>
          <w:tcPr>
            <w:tcW w:w="994" w:type="dxa"/>
          </w:tcPr>
          <w:p w:rsidR="00C95179" w:rsidRPr="00411B5B" w:rsidRDefault="00C95179" w:rsidP="00411B5B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11B5B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C95179" w:rsidRPr="00077ABC" w:rsidRDefault="00C95179" w:rsidP="00102FEA">
            <w:pPr>
              <w:spacing w:after="0" w:line="240" w:lineRule="auto"/>
              <w:ind w:left="-985"/>
              <w:jc w:val="center"/>
              <w:rPr>
                <w:rFonts w:ascii="Comic Sans MS" w:hAnsi="Comic Sans MS"/>
                <w:color w:val="E36C0A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E36C0A"/>
                <w:sz w:val="16"/>
                <w:szCs w:val="18"/>
              </w:rPr>
              <w:t xml:space="preserve">                 </w:t>
            </w:r>
          </w:p>
        </w:tc>
        <w:tc>
          <w:tcPr>
            <w:tcW w:w="2552" w:type="dxa"/>
          </w:tcPr>
          <w:p w:rsidR="00102FEA" w:rsidRPr="00077ABC" w:rsidRDefault="00C95179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  <w:t>Histoire</w:t>
            </w:r>
          </w:p>
          <w:p w:rsidR="00C95179" w:rsidRPr="00077ABC" w:rsidRDefault="00102FEA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  <w:t>Arts visuels</w:t>
            </w:r>
          </w:p>
        </w:tc>
        <w:tc>
          <w:tcPr>
            <w:tcW w:w="5458" w:type="dxa"/>
          </w:tcPr>
          <w:p w:rsidR="00102FEA" w:rsidRPr="00077ABC" w:rsidRDefault="00C95179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>Les outils de l’Archéologue – Les traces du passé...</w:t>
            </w:r>
            <w:r w:rsidR="00102FEA" w:rsidRPr="00077ABC">
              <w:rPr>
                <w:rFonts w:ascii="Comic Sans MS" w:hAnsi="Comic Sans MS"/>
                <w:color w:val="FA9706"/>
                <w:sz w:val="16"/>
                <w:szCs w:val="18"/>
              </w:rPr>
              <w:t xml:space="preserve"> </w:t>
            </w:r>
          </w:p>
          <w:p w:rsidR="00C95179" w:rsidRPr="00077ABC" w:rsidRDefault="00102FEA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 xml:space="preserve">Qu’est- ce l’art ? Comment est-il  apparu ? </w:t>
            </w:r>
          </w:p>
        </w:tc>
        <w:tc>
          <w:tcPr>
            <w:tcW w:w="3330" w:type="dxa"/>
          </w:tcPr>
          <w:p w:rsidR="00C95179" w:rsidRPr="00077ABC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00B0F0"/>
                <w:sz w:val="16"/>
                <w:szCs w:val="18"/>
              </w:rPr>
              <w:t>Histoire des arts</w:t>
            </w:r>
          </w:p>
        </w:tc>
      </w:tr>
      <w:tr w:rsidR="00C95179" w:rsidRPr="00411B5B" w:rsidTr="00C95179">
        <w:tc>
          <w:tcPr>
            <w:tcW w:w="15877" w:type="dxa"/>
            <w:gridSpan w:val="5"/>
            <w:shd w:val="clear" w:color="auto" w:fill="D6E3BC"/>
          </w:tcPr>
          <w:p w:rsidR="00C95179" w:rsidRPr="00077ABC" w:rsidRDefault="00C95179" w:rsidP="00411B5B">
            <w:pPr>
              <w:spacing w:after="0"/>
              <w:rPr>
                <w:rFonts w:ascii="Comic Sans MS" w:hAnsi="Comic Sans MS"/>
                <w:color w:val="FF0000"/>
                <w:sz w:val="16"/>
                <w:szCs w:val="18"/>
              </w:rPr>
            </w:pPr>
          </w:p>
        </w:tc>
      </w:tr>
      <w:tr w:rsidR="00C95179" w:rsidRPr="00411B5B" w:rsidTr="00077ABC">
        <w:tc>
          <w:tcPr>
            <w:tcW w:w="994" w:type="dxa"/>
          </w:tcPr>
          <w:p w:rsidR="00C95179" w:rsidRPr="00411B5B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C95179" w:rsidRPr="00411B5B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11B5B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02FEA" w:rsidRPr="00077ABC" w:rsidRDefault="00102FEA" w:rsidP="00411B5B">
            <w:pPr>
              <w:spacing w:after="0"/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</w:pPr>
            <w:r w:rsidRPr="00077ABC">
              <w:rPr>
                <w:color w:val="17365D" w:themeColor="text2" w:themeShade="BF"/>
                <w:sz w:val="16"/>
                <w:szCs w:val="18"/>
              </w:rPr>
              <w:t>→</w:t>
            </w:r>
            <w:r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>Explorer des matériaux</w:t>
            </w:r>
          </w:p>
          <w:p w:rsidR="00102FEA" w:rsidRPr="00077ABC" w:rsidRDefault="00102FEA" w:rsidP="00411B5B">
            <w:pPr>
              <w:spacing w:after="0"/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</w:pPr>
            <w:r w:rsidRPr="00077ABC">
              <w:rPr>
                <w:color w:val="17365D" w:themeColor="text2" w:themeShade="BF"/>
                <w:sz w:val="16"/>
                <w:szCs w:val="18"/>
              </w:rPr>
              <w:t>→</w:t>
            </w:r>
            <w:r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>Expérimenter des procédés</w:t>
            </w:r>
          </w:p>
          <w:p w:rsidR="00411B5B" w:rsidRPr="00077ABC" w:rsidRDefault="00102FEA" w:rsidP="00411B5B">
            <w:pPr>
              <w:spacing w:after="0"/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</w:pPr>
            <w:r w:rsidRPr="00077ABC">
              <w:rPr>
                <w:color w:val="17365D" w:themeColor="text2" w:themeShade="BF"/>
                <w:sz w:val="16"/>
                <w:szCs w:val="18"/>
              </w:rPr>
              <w:t>→</w:t>
            </w:r>
            <w:r w:rsidR="00411B5B"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 xml:space="preserve">Aborder des notions  </w:t>
            </w:r>
            <w:r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>essentielles :</w:t>
            </w:r>
            <w:r w:rsidR="00411B5B"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 xml:space="preserve"> fond/forme,</w:t>
            </w:r>
          </w:p>
          <w:p w:rsidR="00102FEA" w:rsidRPr="00077ABC" w:rsidRDefault="00102FEA" w:rsidP="00411B5B">
            <w:pPr>
              <w:spacing w:after="0"/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>mouvement,</w:t>
            </w:r>
            <w:r w:rsidR="00411B5B"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 xml:space="preserve"> </w:t>
            </w:r>
            <w:r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>profondeur…</w:t>
            </w:r>
          </w:p>
          <w:p w:rsidR="00102FEA" w:rsidRPr="00077ABC" w:rsidRDefault="00102FEA" w:rsidP="00411B5B">
            <w:pPr>
              <w:spacing w:after="0"/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</w:pPr>
            <w:r w:rsidRPr="00077ABC">
              <w:rPr>
                <w:color w:val="17365D" w:themeColor="text2" w:themeShade="BF"/>
                <w:sz w:val="16"/>
                <w:szCs w:val="18"/>
              </w:rPr>
              <w:t>→</w:t>
            </w:r>
            <w:r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>Connaître les démarches des</w:t>
            </w:r>
          </w:p>
          <w:p w:rsidR="00C95179" w:rsidRPr="00077ABC" w:rsidRDefault="00102FEA" w:rsidP="00411B5B">
            <w:pPr>
              <w:spacing w:after="0"/>
              <w:rPr>
                <w:color w:val="17365D" w:themeColor="text2" w:themeShade="BF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 xml:space="preserve">artistes de la Préhistoire                 </w:t>
            </w:r>
            <w:r w:rsidR="00C95179"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 xml:space="preserve">                </w:t>
            </w:r>
          </w:p>
        </w:tc>
        <w:tc>
          <w:tcPr>
            <w:tcW w:w="2552" w:type="dxa"/>
          </w:tcPr>
          <w:p w:rsidR="00411B5B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  <w:t>Préhistoire</w:t>
            </w:r>
          </w:p>
          <w:p w:rsidR="00411B5B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</w:rPr>
              <w:t>L’apparition de l’homme</w:t>
            </w:r>
          </w:p>
          <w:p w:rsidR="00411B5B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</w:rPr>
              <w:t>Le Paléolithique</w:t>
            </w:r>
          </w:p>
          <w:p w:rsidR="00411B5B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</w:rPr>
              <w:t>Le néolithique</w:t>
            </w:r>
          </w:p>
          <w:p w:rsidR="00C95179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  <w:t>Arts visuels :</w:t>
            </w:r>
          </w:p>
          <w:p w:rsidR="00411B5B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</w:rPr>
              <w:t>Œuvre pariétale</w:t>
            </w:r>
          </w:p>
        </w:tc>
        <w:tc>
          <w:tcPr>
            <w:tcW w:w="5458" w:type="dxa"/>
          </w:tcPr>
          <w:p w:rsidR="00102FEA" w:rsidRPr="00077ABC" w:rsidRDefault="00102FEA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>La grotte de Lascaux, de Chauvet et d’Altamira</w:t>
            </w:r>
          </w:p>
          <w:p w:rsidR="00102FEA" w:rsidRPr="00077ABC" w:rsidRDefault="00102FEA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 xml:space="preserve">  un ensemble mégalithique : Carnac </w:t>
            </w:r>
          </w:p>
          <w:p w:rsidR="00102FEA" w:rsidRPr="00077ABC" w:rsidRDefault="00102FEA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  <w:t>Parure :</w:t>
            </w:r>
          </w:p>
          <w:p w:rsidR="00102FEA" w:rsidRPr="00077ABC" w:rsidRDefault="00102FEA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>-les objets d’or ou de bronze</w:t>
            </w:r>
          </w:p>
          <w:p w:rsidR="00C95179" w:rsidRPr="00077ABC" w:rsidRDefault="00C95179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</w:p>
        </w:tc>
        <w:tc>
          <w:tcPr>
            <w:tcW w:w="3330" w:type="dxa"/>
          </w:tcPr>
          <w:p w:rsidR="00102FEA" w:rsidRPr="00077ABC" w:rsidRDefault="00102FEA" w:rsidP="00102FEA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00B0F0"/>
                <w:sz w:val="16"/>
                <w:szCs w:val="18"/>
              </w:rPr>
              <w:t>Arts de l’espace</w:t>
            </w:r>
          </w:p>
          <w:p w:rsidR="00102FEA" w:rsidRPr="00077ABC" w:rsidRDefault="00102FEA" w:rsidP="00102FEA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00B0F0"/>
                <w:sz w:val="16"/>
                <w:szCs w:val="18"/>
              </w:rPr>
              <w:t>Arts du quotidien</w:t>
            </w:r>
          </w:p>
        </w:tc>
      </w:tr>
      <w:tr w:rsidR="00C95179" w:rsidRPr="00411B5B" w:rsidTr="00C95179">
        <w:tc>
          <w:tcPr>
            <w:tcW w:w="15877" w:type="dxa"/>
            <w:gridSpan w:val="5"/>
            <w:shd w:val="clear" w:color="auto" w:fill="D6E3BC"/>
          </w:tcPr>
          <w:p w:rsidR="00C95179" w:rsidRPr="00077ABC" w:rsidRDefault="00C95179" w:rsidP="00411B5B">
            <w:pPr>
              <w:spacing w:after="0"/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</w:pPr>
          </w:p>
        </w:tc>
      </w:tr>
      <w:tr w:rsidR="00C95179" w:rsidRPr="00411B5B" w:rsidTr="00077ABC">
        <w:tc>
          <w:tcPr>
            <w:tcW w:w="994" w:type="dxa"/>
          </w:tcPr>
          <w:p w:rsidR="00C95179" w:rsidRPr="00411B5B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C95179" w:rsidRPr="00411B5B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11B5B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</w:pPr>
            <w:r w:rsidRPr="00077ABC">
              <w:rPr>
                <w:color w:val="17365D" w:themeColor="text2" w:themeShade="BF"/>
                <w:sz w:val="16"/>
                <w:szCs w:val="18"/>
              </w:rPr>
              <w:t>→</w:t>
            </w:r>
            <w:r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>Expérimenter des outils, des supports et des médiums pour écrire</w:t>
            </w:r>
          </w:p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</w:pPr>
            <w:r w:rsidRPr="00077ABC">
              <w:rPr>
                <w:color w:val="17365D" w:themeColor="text2" w:themeShade="BF"/>
                <w:sz w:val="16"/>
                <w:szCs w:val="18"/>
              </w:rPr>
              <w:t>→</w:t>
            </w:r>
            <w:r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>S’initier à la calligraphie</w:t>
            </w:r>
          </w:p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</w:pPr>
            <w:r w:rsidRPr="00077ABC">
              <w:rPr>
                <w:color w:val="17365D" w:themeColor="text2" w:themeShade="BF"/>
                <w:sz w:val="16"/>
                <w:szCs w:val="18"/>
              </w:rPr>
              <w:t>→</w:t>
            </w:r>
            <w:r w:rsidRPr="00077ABC"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  <w:t>Considérer les lettres, les mots, les textes comme des éléments plastiques</w:t>
            </w:r>
          </w:p>
          <w:p w:rsidR="00C95179" w:rsidRPr="00077ABC" w:rsidRDefault="00C95179" w:rsidP="00102FEA">
            <w:pPr>
              <w:spacing w:after="0" w:line="240" w:lineRule="auto"/>
              <w:ind w:left="317" w:hanging="317"/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</w:pPr>
          </w:p>
        </w:tc>
        <w:tc>
          <w:tcPr>
            <w:tcW w:w="2552" w:type="dxa"/>
          </w:tcPr>
          <w:p w:rsidR="00411B5B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  <w:t>Histoire </w:t>
            </w:r>
            <w:r w:rsidR="00332B1E" w:rsidRPr="00077ABC"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  <w:t>: l’antiquité</w:t>
            </w:r>
          </w:p>
          <w:p w:rsidR="00411B5B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</w:rPr>
              <w:t>L’invention de l’écriture</w:t>
            </w:r>
          </w:p>
          <w:p w:rsidR="00411B5B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</w:rPr>
              <w:t>La vie quotidienne des Gaulois</w:t>
            </w:r>
          </w:p>
          <w:p w:rsidR="00411B5B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  <w:t>Arts visuels :</w:t>
            </w:r>
          </w:p>
          <w:p w:rsidR="00C95179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</w:rPr>
              <w:t>Alphab’art , Palette</w:t>
            </w:r>
          </w:p>
        </w:tc>
        <w:tc>
          <w:tcPr>
            <w:tcW w:w="5458" w:type="dxa"/>
          </w:tcPr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  <w:t>Ecriture :</w:t>
            </w:r>
          </w:p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>-les différents pictogrammes et alphabets</w:t>
            </w:r>
          </w:p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 xml:space="preserve">-Fables d’Esope </w:t>
            </w:r>
          </w:p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 xml:space="preserve">-Pierre Alechinsky  (lettres, logogrammes) </w:t>
            </w:r>
          </w:p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  <w:t>Objet militaire :</w:t>
            </w:r>
          </w:p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>-Le trésor de Vix (Côte d’Or)</w:t>
            </w:r>
          </w:p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  <w:t>Parure :</w:t>
            </w:r>
          </w:p>
          <w:p w:rsidR="00102FEA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>-Un torque</w:t>
            </w:r>
          </w:p>
        </w:tc>
        <w:tc>
          <w:tcPr>
            <w:tcW w:w="3330" w:type="dxa"/>
          </w:tcPr>
          <w:p w:rsidR="00411B5B" w:rsidRPr="00077ABC" w:rsidRDefault="00411B5B" w:rsidP="00411B5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00B0F0"/>
                <w:sz w:val="16"/>
                <w:szCs w:val="18"/>
              </w:rPr>
              <w:t>Arts du langage</w:t>
            </w:r>
          </w:p>
          <w:p w:rsidR="00411B5B" w:rsidRPr="00077ABC" w:rsidRDefault="00411B5B" w:rsidP="00411B5B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00B0F0"/>
                <w:sz w:val="16"/>
                <w:szCs w:val="18"/>
              </w:rPr>
              <w:t>Arts du quotidien</w:t>
            </w:r>
          </w:p>
          <w:p w:rsidR="00C95179" w:rsidRPr="00077ABC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16"/>
                <w:szCs w:val="18"/>
              </w:rPr>
            </w:pPr>
          </w:p>
        </w:tc>
      </w:tr>
      <w:tr w:rsidR="00C95179" w:rsidRPr="00411B5B" w:rsidTr="00077ABC">
        <w:trPr>
          <w:trHeight w:val="70"/>
        </w:trPr>
        <w:tc>
          <w:tcPr>
            <w:tcW w:w="15877" w:type="dxa"/>
            <w:gridSpan w:val="5"/>
            <w:shd w:val="clear" w:color="auto" w:fill="D6E3BC"/>
          </w:tcPr>
          <w:p w:rsidR="00C95179" w:rsidRPr="00077ABC" w:rsidRDefault="00C95179" w:rsidP="00411B5B">
            <w:pPr>
              <w:spacing w:after="0"/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</w:pPr>
          </w:p>
        </w:tc>
      </w:tr>
      <w:tr w:rsidR="00C95179" w:rsidRPr="00411B5B" w:rsidTr="00077ABC">
        <w:tc>
          <w:tcPr>
            <w:tcW w:w="994" w:type="dxa"/>
          </w:tcPr>
          <w:p w:rsidR="00C95179" w:rsidRPr="00411B5B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C95179" w:rsidRPr="00411B5B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11B5B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411B5B" w:rsidRPr="00077ABC" w:rsidRDefault="00411B5B" w:rsidP="00411B5B">
            <w:pPr>
              <w:spacing w:after="0"/>
              <w:rPr>
                <w:rFonts w:ascii="Comic Sans MS" w:hAnsi="Comic Sans MS"/>
                <w:color w:val="17365D" w:themeColor="text2" w:themeShade="BF"/>
                <w:sz w:val="16"/>
              </w:rPr>
            </w:pPr>
            <w:r w:rsidRPr="00077ABC">
              <w:rPr>
                <w:color w:val="17365D" w:themeColor="text2" w:themeShade="BF"/>
                <w:sz w:val="16"/>
              </w:rPr>
              <w:t>→</w:t>
            </w:r>
            <w:r w:rsidRPr="00077ABC">
              <w:rPr>
                <w:rFonts w:ascii="Comic Sans MS" w:hAnsi="Comic Sans MS"/>
                <w:color w:val="17365D" w:themeColor="text2" w:themeShade="BF"/>
                <w:sz w:val="16"/>
              </w:rPr>
              <w:t>Découvrir le patrimoine local</w:t>
            </w:r>
          </w:p>
          <w:p w:rsidR="00C95179" w:rsidRPr="00077ABC" w:rsidRDefault="00411B5B" w:rsidP="00411B5B">
            <w:pPr>
              <w:spacing w:after="0"/>
              <w:rPr>
                <w:color w:val="17365D" w:themeColor="text2" w:themeShade="BF"/>
                <w:sz w:val="16"/>
              </w:rPr>
            </w:pPr>
            <w:r w:rsidRPr="00077ABC">
              <w:rPr>
                <w:color w:val="17365D" w:themeColor="text2" w:themeShade="BF"/>
                <w:sz w:val="16"/>
              </w:rPr>
              <w:t>→</w:t>
            </w:r>
            <w:r w:rsidRPr="00077ABC">
              <w:rPr>
                <w:rFonts w:ascii="Comic Sans MS" w:hAnsi="Comic Sans MS"/>
                <w:color w:val="17365D" w:themeColor="text2" w:themeShade="BF"/>
                <w:sz w:val="16"/>
              </w:rPr>
              <w:t>Identifier et mémoriser quelques traces du processus de romanisation (arènes, aqueducs, mosaïques…)</w:t>
            </w:r>
            <w:r w:rsidR="00C95179" w:rsidRPr="00077ABC">
              <w:rPr>
                <w:rFonts w:ascii="Comic Sans MS" w:hAnsi="Comic Sans MS"/>
                <w:color w:val="17365D" w:themeColor="text2" w:themeShade="BF"/>
                <w:sz w:val="16"/>
              </w:rPr>
              <w:t xml:space="preserve">             </w:t>
            </w:r>
          </w:p>
        </w:tc>
        <w:tc>
          <w:tcPr>
            <w:tcW w:w="2552" w:type="dxa"/>
          </w:tcPr>
          <w:p w:rsidR="00C95179" w:rsidRDefault="00C95179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  <w:t>Antiquité</w:t>
            </w:r>
          </w:p>
          <w:p w:rsidR="00332B1E" w:rsidRDefault="00332B1E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</w:pPr>
            <w:r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  <w:t xml:space="preserve">Arts visuels : </w:t>
            </w:r>
          </w:p>
          <w:p w:rsidR="00332B1E" w:rsidRPr="00332B1E" w:rsidRDefault="00332B1E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</w:rPr>
            </w:pPr>
            <w:r w:rsidRPr="00332B1E">
              <w:rPr>
                <w:rFonts w:ascii="Comic Sans MS" w:hAnsi="Comic Sans MS"/>
                <w:color w:val="FF0000"/>
                <w:sz w:val="14"/>
                <w:szCs w:val="18"/>
              </w:rPr>
              <w:t>la vénus de Milo</w:t>
            </w:r>
          </w:p>
        </w:tc>
        <w:tc>
          <w:tcPr>
            <w:tcW w:w="5458" w:type="dxa"/>
          </w:tcPr>
          <w:p w:rsidR="00411B5B" w:rsidRPr="00077ABC" w:rsidRDefault="00C95179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 xml:space="preserve">Musique de Peplum </w:t>
            </w:r>
          </w:p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  <w:t>Architecture antique dans la Gaule romaine :</w:t>
            </w:r>
          </w:p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>- Arc de triomphe, arènes et théâtre</w:t>
            </w:r>
          </w:p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>-Arles/Nîmes</w:t>
            </w:r>
          </w:p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>-Villae de Plassac</w:t>
            </w:r>
            <w:r w:rsidR="00077ABC" w:rsidRPr="00077ABC">
              <w:rPr>
                <w:rFonts w:ascii="Comic Sans MS" w:hAnsi="Comic Sans MS"/>
                <w:color w:val="FA9706"/>
                <w:sz w:val="16"/>
                <w:szCs w:val="18"/>
              </w:rPr>
              <w:t>, oppidum pech mao</w:t>
            </w:r>
          </w:p>
          <w:p w:rsidR="00411B5B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  <w:u w:val="wave"/>
              </w:rPr>
              <w:t>Sculpture antique</w:t>
            </w:r>
          </w:p>
          <w:p w:rsidR="00C95179" w:rsidRPr="00077ABC" w:rsidRDefault="00411B5B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>-Vénus de Milo</w:t>
            </w:r>
          </w:p>
        </w:tc>
        <w:tc>
          <w:tcPr>
            <w:tcW w:w="3330" w:type="dxa"/>
          </w:tcPr>
          <w:p w:rsidR="00C95179" w:rsidRPr="00077ABC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00B0F0"/>
                <w:sz w:val="16"/>
                <w:szCs w:val="18"/>
              </w:rPr>
              <w:t>Arts de l’espace</w:t>
            </w:r>
          </w:p>
          <w:p w:rsidR="00C95179" w:rsidRPr="00077ABC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00B0F0"/>
                <w:sz w:val="16"/>
                <w:szCs w:val="18"/>
              </w:rPr>
              <w:t>Arts du langage</w:t>
            </w:r>
          </w:p>
          <w:p w:rsidR="00C95179" w:rsidRPr="00077ABC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00B0F0"/>
                <w:sz w:val="16"/>
                <w:szCs w:val="18"/>
              </w:rPr>
              <w:t>Arts visuels</w:t>
            </w:r>
          </w:p>
        </w:tc>
      </w:tr>
      <w:tr w:rsidR="00C95179" w:rsidRPr="00411B5B" w:rsidTr="00C95179">
        <w:tc>
          <w:tcPr>
            <w:tcW w:w="15877" w:type="dxa"/>
            <w:gridSpan w:val="5"/>
            <w:shd w:val="clear" w:color="auto" w:fill="D6E3BC"/>
          </w:tcPr>
          <w:p w:rsidR="00C95179" w:rsidRPr="00077ABC" w:rsidRDefault="00C95179" w:rsidP="00411B5B">
            <w:pPr>
              <w:spacing w:after="0"/>
              <w:rPr>
                <w:rFonts w:ascii="Comic Sans MS" w:hAnsi="Comic Sans MS"/>
                <w:color w:val="17365D" w:themeColor="text2" w:themeShade="BF"/>
                <w:sz w:val="16"/>
                <w:szCs w:val="18"/>
              </w:rPr>
            </w:pPr>
          </w:p>
        </w:tc>
      </w:tr>
      <w:tr w:rsidR="00C95179" w:rsidRPr="00411B5B" w:rsidTr="00077ABC">
        <w:tc>
          <w:tcPr>
            <w:tcW w:w="994" w:type="dxa"/>
          </w:tcPr>
          <w:p w:rsidR="00C95179" w:rsidRPr="00411B5B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C95179" w:rsidRPr="00411B5B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11B5B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C95179" w:rsidRPr="00077ABC" w:rsidRDefault="00077ABC" w:rsidP="00077ABC">
            <w:pPr>
              <w:spacing w:after="0"/>
              <w:rPr>
                <w:rFonts w:ascii="Comic Sans MS" w:hAnsi="Comic Sans MS"/>
                <w:color w:val="17365D" w:themeColor="text2" w:themeShade="BF"/>
                <w:sz w:val="18"/>
              </w:rPr>
            </w:pPr>
            <w:r w:rsidRPr="00077ABC">
              <w:rPr>
                <w:color w:val="17365D" w:themeColor="text2" w:themeShade="BF"/>
                <w:sz w:val="18"/>
              </w:rPr>
              <w:t>→</w:t>
            </w:r>
            <w:r w:rsidRPr="00077ABC">
              <w:rPr>
                <w:rFonts w:ascii="Comic Sans MS" w:hAnsi="Comic Sans MS"/>
                <w:color w:val="17365D" w:themeColor="text2" w:themeShade="BF"/>
                <w:sz w:val="18"/>
              </w:rPr>
              <w:t>Découvrir le patrimoine local</w:t>
            </w:r>
          </w:p>
          <w:p w:rsidR="00077ABC" w:rsidRPr="00077ABC" w:rsidRDefault="00077ABC" w:rsidP="00077ABC">
            <w:pPr>
              <w:spacing w:after="0"/>
              <w:rPr>
                <w:rFonts w:ascii="Comic Sans MS" w:hAnsi="Comic Sans MS"/>
                <w:color w:val="17365D" w:themeColor="text2" w:themeShade="BF"/>
              </w:rPr>
            </w:pPr>
            <w:r w:rsidRPr="00077ABC">
              <w:rPr>
                <w:color w:val="17365D" w:themeColor="text2" w:themeShade="BF"/>
                <w:sz w:val="16"/>
              </w:rPr>
              <w:t>→</w:t>
            </w:r>
            <w:r w:rsidRPr="00077ABC">
              <w:rPr>
                <w:rFonts w:ascii="Comic Sans MS" w:hAnsi="Comic Sans MS"/>
                <w:color w:val="17365D" w:themeColor="text2" w:themeShade="BF"/>
                <w:sz w:val="16"/>
              </w:rPr>
              <w:t xml:space="preserve">Identifier et mémoriser quelques traces du processus de romanisation (arènes, aqueducs, mosaïques…)             </w:t>
            </w:r>
          </w:p>
        </w:tc>
        <w:tc>
          <w:tcPr>
            <w:tcW w:w="2552" w:type="dxa"/>
          </w:tcPr>
          <w:p w:rsidR="00411B5B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  <w:t>Arts visuels :</w:t>
            </w:r>
          </w:p>
          <w:p w:rsidR="00077ABC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</w:rPr>
              <w:t>Fabriquer une mosaïque géométrique</w:t>
            </w:r>
          </w:p>
          <w:p w:rsidR="00411B5B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</w:rPr>
              <w:t xml:space="preserve"> </w:t>
            </w:r>
            <w:r w:rsidR="00077ABC" w:rsidRPr="00077ABC"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  <w:t>H</w:t>
            </w:r>
            <w:r w:rsidRPr="00077ABC"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  <w:t>istoire </w:t>
            </w:r>
            <w:r w:rsidR="00077ABC" w:rsidRPr="00077ABC">
              <w:rPr>
                <w:rFonts w:ascii="Comic Sans MS" w:hAnsi="Comic Sans MS"/>
                <w:color w:val="FF0000"/>
                <w:sz w:val="14"/>
                <w:szCs w:val="18"/>
                <w:u w:val="single"/>
              </w:rPr>
              <w:t>: l’antiquité</w:t>
            </w:r>
          </w:p>
          <w:p w:rsidR="00411B5B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</w:rPr>
              <w:t>La romanisation de la Gaule</w:t>
            </w:r>
          </w:p>
          <w:p w:rsidR="00C95179" w:rsidRPr="00077ABC" w:rsidRDefault="00411B5B" w:rsidP="00411B5B">
            <w:pPr>
              <w:spacing w:after="0"/>
              <w:jc w:val="center"/>
              <w:rPr>
                <w:rFonts w:ascii="Comic Sans MS" w:hAnsi="Comic Sans MS"/>
                <w:color w:val="FF0000"/>
                <w:sz w:val="14"/>
                <w:szCs w:val="18"/>
              </w:rPr>
            </w:pPr>
            <w:r w:rsidRPr="00077ABC">
              <w:rPr>
                <w:rFonts w:ascii="Comic Sans MS" w:hAnsi="Comic Sans MS"/>
                <w:color w:val="FF0000"/>
                <w:sz w:val="14"/>
                <w:szCs w:val="18"/>
              </w:rPr>
              <w:t>Etudier l’art des mosaïques (thèmes, lieux…)</w:t>
            </w:r>
          </w:p>
        </w:tc>
        <w:tc>
          <w:tcPr>
            <w:tcW w:w="5458" w:type="dxa"/>
          </w:tcPr>
          <w:p w:rsidR="00C95179" w:rsidRPr="00077ABC" w:rsidRDefault="00C95179" w:rsidP="00411B5B">
            <w:pPr>
              <w:spacing w:after="0" w:line="240" w:lineRule="auto"/>
              <w:rPr>
                <w:rFonts w:ascii="Comic Sans MS" w:hAnsi="Comic Sans MS"/>
                <w:color w:val="FA9706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FA9706"/>
                <w:sz w:val="16"/>
                <w:szCs w:val="18"/>
              </w:rPr>
              <w:t>Mosaïques et sculptures antiques : Saint Romain en Gal</w:t>
            </w:r>
          </w:p>
        </w:tc>
        <w:tc>
          <w:tcPr>
            <w:tcW w:w="3330" w:type="dxa"/>
          </w:tcPr>
          <w:p w:rsidR="00C95179" w:rsidRPr="00077ABC" w:rsidRDefault="00C95179" w:rsidP="00C95179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16"/>
                <w:szCs w:val="18"/>
              </w:rPr>
            </w:pPr>
            <w:r w:rsidRPr="00077ABC">
              <w:rPr>
                <w:rFonts w:ascii="Comic Sans MS" w:hAnsi="Comic Sans MS"/>
                <w:color w:val="00B0F0"/>
                <w:sz w:val="16"/>
                <w:szCs w:val="18"/>
              </w:rPr>
              <w:t>Arts visuels</w:t>
            </w:r>
          </w:p>
        </w:tc>
      </w:tr>
    </w:tbl>
    <w:p w:rsidR="00277A02" w:rsidRDefault="00277A02"/>
    <w:p w:rsidR="00102FEA" w:rsidRDefault="00102FEA"/>
    <w:sectPr w:rsidR="00102FEA" w:rsidSect="00C95179">
      <w:pgSz w:w="16838" w:h="11906" w:orient="landscape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F3C"/>
    <w:multiLevelType w:val="hybridMultilevel"/>
    <w:tmpl w:val="258A9D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6026"/>
    <w:multiLevelType w:val="hybridMultilevel"/>
    <w:tmpl w:val="57A4AF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B1828"/>
    <w:multiLevelType w:val="hybridMultilevel"/>
    <w:tmpl w:val="521671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D3484"/>
    <w:multiLevelType w:val="hybridMultilevel"/>
    <w:tmpl w:val="14A448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25809"/>
    <w:multiLevelType w:val="hybridMultilevel"/>
    <w:tmpl w:val="3AAC51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A71D8"/>
    <w:multiLevelType w:val="hybridMultilevel"/>
    <w:tmpl w:val="63BC90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428AB"/>
    <w:multiLevelType w:val="hybridMultilevel"/>
    <w:tmpl w:val="D00E5F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C95179"/>
    <w:rsid w:val="00077ABC"/>
    <w:rsid w:val="00102FEA"/>
    <w:rsid w:val="00277A02"/>
    <w:rsid w:val="00332B1E"/>
    <w:rsid w:val="00411B5B"/>
    <w:rsid w:val="009B27D2"/>
    <w:rsid w:val="00C95179"/>
    <w:rsid w:val="00DB43D6"/>
    <w:rsid w:val="00DD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7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1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02F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B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</dc:creator>
  <cp:lastModifiedBy>ACER</cp:lastModifiedBy>
  <cp:revision>2</cp:revision>
  <cp:lastPrinted>2012-10-06T16:27:00Z</cp:lastPrinted>
  <dcterms:created xsi:type="dcterms:W3CDTF">2013-08-18T17:44:00Z</dcterms:created>
  <dcterms:modified xsi:type="dcterms:W3CDTF">2013-08-18T17:44:00Z</dcterms:modified>
</cp:coreProperties>
</file>