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3" w:rsidRDefault="00D6645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4pt;margin-top:46.9pt;width:274.5pt;height:162.75pt;z-index:251658240" strokecolor="#76923c [2406]" strokeweight="3pt">
            <v:stroke linestyle="thinThin"/>
            <v:textbox>
              <w:txbxContent>
                <w:p w:rsidR="006C699C" w:rsidRPr="00775D05" w:rsidRDefault="00FC1432" w:rsidP="006C699C">
                  <w:pPr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Rhianna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</w:t>
                  </w:r>
                  <w:r w:rsidR="006C699C" w:rsidRPr="00775D05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Florence Louis </w:t>
                  </w:r>
                </w:p>
                <w:p w:rsidR="006C699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Sophrologue, art-thérapeute,</w:t>
                  </w:r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coach</w:t>
                  </w:r>
                  <w:r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ab/>
                  </w:r>
                </w:p>
                <w:p w:rsidR="00FC1432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Praticienne en constellations familiales</w:t>
                  </w:r>
                  <w:r w:rsidR="00FC1432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&amp;</w:t>
                  </w:r>
                </w:p>
                <w:p w:rsidR="006C699C" w:rsidRPr="000C4DCC" w:rsidRDefault="00FC1432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D</w:t>
                  </w:r>
                  <w:r w:rsidR="006C699C"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éprogrammation des mémoires</w:t>
                  </w:r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cellulaires</w:t>
                  </w:r>
                </w:p>
                <w:p w:rsidR="006C699C" w:rsidRPr="000C4DCC" w:rsidRDefault="006C699C" w:rsidP="006C699C">
                  <w:pPr>
                    <w:spacing w:after="0"/>
                    <w:ind w:left="708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</w:p>
                <w:p w:rsidR="006C699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Coa</w:t>
                  </w:r>
                  <w:r w:rsidR="00FC1432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ching </w:t>
                  </w:r>
                  <w:r w:rsidRPr="000C4DCC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professionnel, bilans de compétences </w:t>
                  </w:r>
                </w:p>
                <w:p w:rsidR="006C699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</w:p>
                <w:p w:rsidR="006C699C" w:rsidRPr="000C4DC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Animatrice de cercles de femmes</w:t>
                  </w:r>
                </w:p>
                <w:p w:rsidR="006C699C" w:rsidRPr="000C4DC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</w:p>
                <w:p w:rsidR="006C699C" w:rsidRDefault="006C699C"/>
              </w:txbxContent>
            </v:textbox>
          </v:shape>
        </w:pict>
      </w:r>
      <w:r w:rsidR="006C699C">
        <w:rPr>
          <w:noProof/>
          <w:lang w:eastAsia="fr-FR"/>
        </w:rPr>
        <w:drawing>
          <wp:inline distT="0" distB="0" distL="0" distR="0">
            <wp:extent cx="1585361" cy="2352675"/>
            <wp:effectExtent l="19050" t="0" r="0" b="0"/>
            <wp:docPr id="1" name="Image 0" descr="f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74" cy="23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B2" w:rsidRDefault="00C80EB2"/>
    <w:p w:rsidR="00960EB3" w:rsidRPr="000C4DCC" w:rsidRDefault="00960EB3">
      <w:pPr>
        <w:rPr>
          <w:rStyle w:val="Accentuation"/>
          <w:rFonts w:ascii="Arial" w:hAnsi="Arial" w:cs="Arial"/>
          <w:b/>
          <w:color w:val="215868" w:themeColor="accent5" w:themeShade="80"/>
        </w:rPr>
      </w:pPr>
    </w:p>
    <w:p w:rsidR="00485384" w:rsidRDefault="00FC1432" w:rsidP="00960EB3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 xml:space="preserve">Ma vie professionnelle a démarré </w:t>
      </w:r>
      <w:r w:rsidR="00C80EB2">
        <w:rPr>
          <w:rStyle w:val="Accentuation"/>
          <w:rFonts w:ascii="Arial" w:hAnsi="Arial" w:cs="Arial"/>
          <w:color w:val="616161"/>
        </w:rPr>
        <w:t>dans le commerce</w:t>
      </w:r>
      <w:r w:rsidR="005B61E0">
        <w:rPr>
          <w:rStyle w:val="Accentuation"/>
          <w:rFonts w:ascii="Arial" w:hAnsi="Arial" w:cs="Arial"/>
          <w:color w:val="616161"/>
        </w:rPr>
        <w:t xml:space="preserve"> international, et le marketing</w:t>
      </w:r>
      <w:r>
        <w:rPr>
          <w:rStyle w:val="Accentuation"/>
          <w:rFonts w:ascii="Arial" w:hAnsi="Arial" w:cs="Arial"/>
          <w:color w:val="616161"/>
        </w:rPr>
        <w:t xml:space="preserve">, </w:t>
      </w:r>
      <w:r w:rsidR="00C80EB2">
        <w:rPr>
          <w:rStyle w:val="Accentuation"/>
          <w:rFonts w:ascii="Arial" w:hAnsi="Arial" w:cs="Arial"/>
          <w:color w:val="616161"/>
        </w:rPr>
        <w:t>d</w:t>
      </w:r>
      <w:r w:rsidR="009D3462">
        <w:rPr>
          <w:rStyle w:val="Accentuation"/>
          <w:rFonts w:ascii="Arial" w:hAnsi="Arial" w:cs="Arial"/>
          <w:color w:val="616161"/>
        </w:rPr>
        <w:t>an</w:t>
      </w:r>
      <w:r w:rsidR="00C80EB2">
        <w:rPr>
          <w:rStyle w:val="Accentuation"/>
          <w:rFonts w:ascii="Arial" w:hAnsi="Arial" w:cs="Arial"/>
          <w:color w:val="616161"/>
        </w:rPr>
        <w:t xml:space="preserve">s </w:t>
      </w:r>
      <w:r w:rsidR="009D3462">
        <w:rPr>
          <w:rStyle w:val="Accentuation"/>
          <w:rFonts w:ascii="Arial" w:hAnsi="Arial" w:cs="Arial"/>
          <w:color w:val="616161"/>
        </w:rPr>
        <w:t xml:space="preserve">des </w:t>
      </w:r>
      <w:r w:rsidR="00440BDF">
        <w:rPr>
          <w:rStyle w:val="Accentuation"/>
          <w:rFonts w:ascii="Arial" w:hAnsi="Arial" w:cs="Arial"/>
          <w:color w:val="616161"/>
        </w:rPr>
        <w:t>contexte</w:t>
      </w:r>
      <w:r w:rsidR="00C80EB2">
        <w:rPr>
          <w:rStyle w:val="Accentuation"/>
          <w:rFonts w:ascii="Arial" w:hAnsi="Arial" w:cs="Arial"/>
          <w:color w:val="616161"/>
        </w:rPr>
        <w:t>s</w:t>
      </w:r>
      <w:r w:rsidR="00440BDF">
        <w:rPr>
          <w:rStyle w:val="Accentuation"/>
          <w:rFonts w:ascii="Arial" w:hAnsi="Arial" w:cs="Arial"/>
          <w:color w:val="616161"/>
        </w:rPr>
        <w:t xml:space="preserve"> de réorganisation où j’avais un rôle</w:t>
      </w:r>
      <w:r w:rsidR="00C80EB2">
        <w:rPr>
          <w:rStyle w:val="Accentuation"/>
          <w:rFonts w:ascii="Arial" w:hAnsi="Arial" w:cs="Arial"/>
          <w:color w:val="616161"/>
        </w:rPr>
        <w:t xml:space="preserve"> d’accompagnement </w:t>
      </w:r>
      <w:r w:rsidR="00440BDF">
        <w:rPr>
          <w:rStyle w:val="Accentuation"/>
          <w:rFonts w:ascii="Arial" w:hAnsi="Arial" w:cs="Arial"/>
          <w:color w:val="616161"/>
        </w:rPr>
        <w:t>a</w:t>
      </w:r>
      <w:r>
        <w:rPr>
          <w:rStyle w:val="Accentuation"/>
          <w:rFonts w:ascii="Arial" w:hAnsi="Arial" w:cs="Arial"/>
          <w:color w:val="616161"/>
        </w:rPr>
        <w:t xml:space="preserve">u changement. Consciente de cela, </w:t>
      </w:r>
      <w:r w:rsidR="009D3462">
        <w:rPr>
          <w:rStyle w:val="Accentuation"/>
          <w:rFonts w:ascii="Arial" w:hAnsi="Arial" w:cs="Arial"/>
          <w:color w:val="616161"/>
        </w:rPr>
        <w:t xml:space="preserve">je </w:t>
      </w:r>
      <w:r>
        <w:rPr>
          <w:rStyle w:val="Accentuation"/>
          <w:rFonts w:ascii="Arial" w:hAnsi="Arial" w:cs="Arial"/>
          <w:color w:val="616161"/>
        </w:rPr>
        <w:t xml:space="preserve"> me suis réorientée </w:t>
      </w:r>
      <w:r w:rsidR="006C699C">
        <w:rPr>
          <w:rStyle w:val="Accentuation"/>
          <w:rFonts w:ascii="Arial" w:hAnsi="Arial" w:cs="Arial"/>
          <w:color w:val="616161"/>
        </w:rPr>
        <w:t>dans l’accompagnement du changement</w:t>
      </w:r>
      <w:r w:rsidR="00AD44C5">
        <w:rPr>
          <w:rStyle w:val="Accentuation"/>
          <w:rFonts w:ascii="Arial" w:hAnsi="Arial" w:cs="Arial"/>
          <w:color w:val="616161"/>
        </w:rPr>
        <w:t xml:space="preserve"> et les disciplines issues de la psychologie.</w:t>
      </w:r>
      <w:r w:rsidR="006C699C">
        <w:rPr>
          <w:rStyle w:val="Accentuation"/>
          <w:rFonts w:ascii="Arial" w:hAnsi="Arial" w:cs="Arial"/>
          <w:color w:val="616161"/>
        </w:rPr>
        <w:t xml:space="preserve"> </w:t>
      </w:r>
      <w:r w:rsidR="00AD44C5">
        <w:rPr>
          <w:rStyle w:val="Accentuation"/>
          <w:rFonts w:ascii="Arial" w:hAnsi="Arial" w:cs="Arial"/>
          <w:color w:val="616161"/>
        </w:rPr>
        <w:t>D</w:t>
      </w:r>
      <w:r w:rsidR="006C699C">
        <w:rPr>
          <w:rStyle w:val="Accentuation"/>
          <w:rFonts w:ascii="Arial" w:hAnsi="Arial" w:cs="Arial"/>
          <w:color w:val="616161"/>
        </w:rPr>
        <w:t xml:space="preserve">’abord </w:t>
      </w:r>
      <w:r w:rsidR="00AD44C5">
        <w:rPr>
          <w:rStyle w:val="Accentuation"/>
          <w:rFonts w:ascii="Arial" w:hAnsi="Arial" w:cs="Arial"/>
          <w:color w:val="616161"/>
        </w:rPr>
        <w:t xml:space="preserve">consultante en </w:t>
      </w:r>
      <w:r w:rsidR="006C699C">
        <w:rPr>
          <w:rStyle w:val="Accentuation"/>
          <w:rFonts w:ascii="Arial" w:hAnsi="Arial" w:cs="Arial"/>
          <w:color w:val="616161"/>
        </w:rPr>
        <w:t>organisation</w:t>
      </w:r>
      <w:r w:rsidR="00AD44C5">
        <w:rPr>
          <w:rStyle w:val="Accentuation"/>
          <w:rFonts w:ascii="Arial" w:hAnsi="Arial" w:cs="Arial"/>
          <w:color w:val="616161"/>
        </w:rPr>
        <w:t>, j’ai rapidement dé</w:t>
      </w:r>
      <w:r w:rsidR="009D3462">
        <w:rPr>
          <w:rStyle w:val="Accentuation"/>
          <w:rFonts w:ascii="Arial" w:hAnsi="Arial" w:cs="Arial"/>
          <w:color w:val="616161"/>
        </w:rPr>
        <w:t>veloppé une approche à la fois centrée sur</w:t>
      </w:r>
      <w:r w:rsidR="00AD44C5">
        <w:rPr>
          <w:rStyle w:val="Accentuation"/>
          <w:rFonts w:ascii="Arial" w:hAnsi="Arial" w:cs="Arial"/>
          <w:color w:val="616161"/>
        </w:rPr>
        <w:t xml:space="preserve"> l’ind</w:t>
      </w:r>
      <w:r w:rsidR="009D3462">
        <w:rPr>
          <w:rStyle w:val="Accentuation"/>
          <w:rFonts w:ascii="Arial" w:hAnsi="Arial" w:cs="Arial"/>
          <w:color w:val="616161"/>
        </w:rPr>
        <w:t>ividu et</w:t>
      </w:r>
      <w:r w:rsidR="00AD44C5">
        <w:rPr>
          <w:rStyle w:val="Accentuation"/>
          <w:rFonts w:ascii="Arial" w:hAnsi="Arial" w:cs="Arial"/>
          <w:color w:val="616161"/>
        </w:rPr>
        <w:t xml:space="preserve"> systémique,  </w:t>
      </w:r>
      <w:r w:rsidR="006C699C">
        <w:rPr>
          <w:rStyle w:val="Accentuation"/>
          <w:rFonts w:ascii="Arial" w:hAnsi="Arial" w:cs="Arial"/>
          <w:color w:val="616161"/>
        </w:rPr>
        <w:t xml:space="preserve">en tant que </w:t>
      </w:r>
      <w:r w:rsidR="005B61E0">
        <w:rPr>
          <w:rStyle w:val="Accentuation"/>
          <w:rFonts w:ascii="Arial" w:hAnsi="Arial" w:cs="Arial"/>
          <w:color w:val="616161"/>
        </w:rPr>
        <w:t xml:space="preserve"> coach professionnelle</w:t>
      </w:r>
      <w:r w:rsidR="00526B4B">
        <w:rPr>
          <w:rStyle w:val="Accentuation"/>
          <w:rFonts w:ascii="Arial" w:hAnsi="Arial" w:cs="Arial"/>
          <w:color w:val="616161"/>
        </w:rPr>
        <w:t>,</w:t>
      </w:r>
      <w:r w:rsidR="00485384">
        <w:rPr>
          <w:rStyle w:val="Accentuation"/>
          <w:rFonts w:ascii="Arial" w:hAnsi="Arial" w:cs="Arial"/>
          <w:color w:val="616161"/>
        </w:rPr>
        <w:t xml:space="preserve"> </w:t>
      </w:r>
      <w:r w:rsidR="006C699C">
        <w:rPr>
          <w:rStyle w:val="Accentuation"/>
          <w:rFonts w:ascii="Arial" w:hAnsi="Arial" w:cs="Arial"/>
          <w:color w:val="616161"/>
        </w:rPr>
        <w:t xml:space="preserve"> formatrice</w:t>
      </w:r>
      <w:r>
        <w:rPr>
          <w:rStyle w:val="Accentuation"/>
          <w:rFonts w:ascii="Arial" w:hAnsi="Arial" w:cs="Arial"/>
          <w:color w:val="616161"/>
        </w:rPr>
        <w:t xml:space="preserve"> et c</w:t>
      </w:r>
      <w:r w:rsidR="0018401B">
        <w:rPr>
          <w:rStyle w:val="Accentuation"/>
          <w:rFonts w:ascii="Arial" w:hAnsi="Arial" w:cs="Arial"/>
          <w:color w:val="616161"/>
        </w:rPr>
        <w:t>onseil</w:t>
      </w:r>
      <w:r w:rsidR="0018657E">
        <w:rPr>
          <w:rStyle w:val="Accentuation"/>
          <w:rFonts w:ascii="Arial" w:hAnsi="Arial" w:cs="Arial"/>
          <w:color w:val="616161"/>
        </w:rPr>
        <w:t xml:space="preserve"> RH</w:t>
      </w:r>
      <w:r w:rsidR="0018401B">
        <w:rPr>
          <w:rStyle w:val="Accentuation"/>
          <w:rFonts w:ascii="Arial" w:hAnsi="Arial" w:cs="Arial"/>
          <w:color w:val="616161"/>
        </w:rPr>
        <w:t xml:space="preserve">, </w:t>
      </w:r>
      <w:r w:rsidR="00440BDF">
        <w:rPr>
          <w:rStyle w:val="Accentuation"/>
          <w:rFonts w:ascii="Arial" w:hAnsi="Arial" w:cs="Arial"/>
          <w:color w:val="616161"/>
        </w:rPr>
        <w:t>management</w:t>
      </w:r>
      <w:r w:rsidR="0018401B">
        <w:rPr>
          <w:rStyle w:val="Accentuation"/>
          <w:rFonts w:ascii="Arial" w:hAnsi="Arial" w:cs="Arial"/>
          <w:color w:val="616161"/>
        </w:rPr>
        <w:t>,</w:t>
      </w:r>
      <w:r w:rsidR="0018401B" w:rsidRPr="0018401B">
        <w:rPr>
          <w:rStyle w:val="Accentuation"/>
          <w:rFonts w:ascii="Arial" w:hAnsi="Arial" w:cs="Arial"/>
          <w:color w:val="616161"/>
        </w:rPr>
        <w:t xml:space="preserve"> </w:t>
      </w:r>
      <w:r w:rsidR="0018401B">
        <w:rPr>
          <w:rStyle w:val="Accentuation"/>
          <w:rFonts w:ascii="Arial" w:hAnsi="Arial" w:cs="Arial"/>
          <w:color w:val="616161"/>
        </w:rPr>
        <w:t>développement personnel</w:t>
      </w:r>
      <w:r w:rsidR="0018657E">
        <w:rPr>
          <w:rStyle w:val="Accentuation"/>
          <w:rFonts w:ascii="Arial" w:hAnsi="Arial" w:cs="Arial"/>
          <w:color w:val="616161"/>
        </w:rPr>
        <w:t xml:space="preserve">, </w:t>
      </w:r>
      <w:r w:rsidR="00440BDF">
        <w:rPr>
          <w:rStyle w:val="Accentuation"/>
          <w:rFonts w:ascii="Arial" w:hAnsi="Arial" w:cs="Arial"/>
          <w:color w:val="616161"/>
        </w:rPr>
        <w:t>insertion,</w:t>
      </w:r>
      <w:r w:rsidR="0018401B">
        <w:rPr>
          <w:rStyle w:val="Accentuation"/>
          <w:rFonts w:ascii="Arial" w:hAnsi="Arial" w:cs="Arial"/>
          <w:color w:val="616161"/>
        </w:rPr>
        <w:t xml:space="preserve"> orientation</w:t>
      </w:r>
      <w:r w:rsidR="00AD44C5">
        <w:rPr>
          <w:rStyle w:val="Accentuation"/>
          <w:rFonts w:ascii="Arial" w:hAnsi="Arial" w:cs="Arial"/>
          <w:color w:val="616161"/>
        </w:rPr>
        <w:t>,  médiation</w:t>
      </w:r>
      <w:r w:rsidR="00440BDF">
        <w:rPr>
          <w:rStyle w:val="Accentuation"/>
          <w:rFonts w:ascii="Arial" w:hAnsi="Arial" w:cs="Arial"/>
          <w:color w:val="616161"/>
        </w:rPr>
        <w:t>.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>
        <w:rPr>
          <w:rStyle w:val="Accentuation"/>
          <w:rFonts w:ascii="Arial" w:hAnsi="Arial" w:cs="Arial"/>
          <w:color w:val="616161"/>
        </w:rPr>
        <w:t>Cela m’</w:t>
      </w:r>
      <w:r w:rsidR="00AD44C5">
        <w:rPr>
          <w:rStyle w:val="Accentuation"/>
          <w:rFonts w:ascii="Arial" w:hAnsi="Arial" w:cs="Arial"/>
          <w:color w:val="616161"/>
        </w:rPr>
        <w:t>a amenée  à t</w:t>
      </w:r>
      <w:r>
        <w:rPr>
          <w:rStyle w:val="Accentuation"/>
          <w:rFonts w:ascii="Arial" w:hAnsi="Arial" w:cs="Arial"/>
          <w:color w:val="616161"/>
        </w:rPr>
        <w:t xml:space="preserve">ravailler avec tout public, du top </w:t>
      </w:r>
      <w:proofErr w:type="gramStart"/>
      <w:r>
        <w:rPr>
          <w:rStyle w:val="Accentuation"/>
          <w:rFonts w:ascii="Arial" w:hAnsi="Arial" w:cs="Arial"/>
          <w:color w:val="616161"/>
        </w:rPr>
        <w:t>manager</w:t>
      </w:r>
      <w:proofErr w:type="gramEnd"/>
      <w:r>
        <w:rPr>
          <w:rStyle w:val="Accentuation"/>
          <w:rFonts w:ascii="Arial" w:hAnsi="Arial" w:cs="Arial"/>
          <w:color w:val="616161"/>
        </w:rPr>
        <w:t xml:space="preserve"> à l</w:t>
      </w:r>
      <w:r w:rsidR="00AD44C5">
        <w:rPr>
          <w:rStyle w:val="Accentuation"/>
          <w:rFonts w:ascii="Arial" w:hAnsi="Arial" w:cs="Arial"/>
          <w:color w:val="616161"/>
        </w:rPr>
        <w:t>a personne illettrée. P</w:t>
      </w:r>
      <w:r>
        <w:rPr>
          <w:rStyle w:val="Accentuation"/>
          <w:rFonts w:ascii="Arial" w:hAnsi="Arial" w:cs="Arial"/>
          <w:color w:val="616161"/>
        </w:rPr>
        <w:t>l</w:t>
      </w:r>
      <w:r w:rsidR="00AD44C5">
        <w:rPr>
          <w:rStyle w:val="Accentuation"/>
          <w:rFonts w:ascii="Arial" w:hAnsi="Arial" w:cs="Arial"/>
          <w:color w:val="616161"/>
        </w:rPr>
        <w:t xml:space="preserve">us spécifiquement, au cours </w:t>
      </w:r>
      <w:r w:rsidR="009D3462">
        <w:rPr>
          <w:rStyle w:val="Accentuation"/>
          <w:rFonts w:ascii="Arial" w:hAnsi="Arial" w:cs="Arial"/>
          <w:color w:val="616161"/>
        </w:rPr>
        <w:t xml:space="preserve">des </w:t>
      </w:r>
      <w:r w:rsidR="00AD44C5">
        <w:rPr>
          <w:rStyle w:val="Accentuation"/>
          <w:rFonts w:ascii="Arial" w:hAnsi="Arial" w:cs="Arial"/>
          <w:color w:val="616161"/>
        </w:rPr>
        <w:t xml:space="preserve">8 dernières années, j’ai travaillé avec les publics de </w:t>
      </w:r>
      <w:r w:rsidR="00E130B3">
        <w:rPr>
          <w:rStyle w:val="Accentuation"/>
          <w:rFonts w:ascii="Arial" w:hAnsi="Arial" w:cs="Arial"/>
          <w:color w:val="616161"/>
        </w:rPr>
        <w:t>la pénitentiaire</w:t>
      </w:r>
      <w:r>
        <w:rPr>
          <w:rStyle w:val="Accentuation"/>
          <w:rFonts w:ascii="Arial" w:hAnsi="Arial" w:cs="Arial"/>
          <w:color w:val="616161"/>
        </w:rPr>
        <w:t>,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 w:rsidR="00AD44C5">
        <w:rPr>
          <w:rStyle w:val="Accentuation"/>
          <w:rFonts w:ascii="Arial" w:hAnsi="Arial" w:cs="Arial"/>
          <w:color w:val="616161"/>
        </w:rPr>
        <w:t>et les personnes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 w:rsidR="00AD44C5">
        <w:rPr>
          <w:rStyle w:val="Accentuation"/>
          <w:rFonts w:ascii="Arial" w:hAnsi="Arial" w:cs="Arial"/>
          <w:color w:val="616161"/>
        </w:rPr>
        <w:t xml:space="preserve">éloignées de l’emploi </w:t>
      </w:r>
      <w:r w:rsidR="00E130B3">
        <w:rPr>
          <w:rStyle w:val="Accentuation"/>
          <w:rFonts w:ascii="Arial" w:hAnsi="Arial" w:cs="Arial"/>
          <w:color w:val="616161"/>
        </w:rPr>
        <w:t>en situation d’exclusion</w:t>
      </w:r>
      <w:r w:rsidR="00AD44C5">
        <w:rPr>
          <w:rStyle w:val="Accentuation"/>
          <w:rFonts w:ascii="Arial" w:hAnsi="Arial" w:cs="Arial"/>
          <w:color w:val="616161"/>
        </w:rPr>
        <w:t xml:space="preserve"> de 17 à 60 ans. Egalement auprès des </w:t>
      </w:r>
      <w:r w:rsidR="009D3462">
        <w:rPr>
          <w:rStyle w:val="Accentuation"/>
          <w:rFonts w:ascii="Arial" w:hAnsi="Arial" w:cs="Arial"/>
          <w:color w:val="616161"/>
        </w:rPr>
        <w:t xml:space="preserve">enfants, des </w:t>
      </w:r>
      <w:r w:rsidR="00AD44C5">
        <w:rPr>
          <w:rStyle w:val="Accentuation"/>
          <w:rFonts w:ascii="Arial" w:hAnsi="Arial" w:cs="Arial"/>
          <w:color w:val="616161"/>
        </w:rPr>
        <w:t xml:space="preserve">soignants, aidants familiaux, et personnes malades en tant que sophrologue. J’ai pris </w:t>
      </w:r>
      <w:r w:rsidR="00E130B3">
        <w:rPr>
          <w:rStyle w:val="Accentuation"/>
          <w:rFonts w:ascii="Arial" w:hAnsi="Arial" w:cs="Arial"/>
          <w:color w:val="616161"/>
        </w:rPr>
        <w:t>conscience de la nécessité d’approches qui permettent de sortir des conditionnements et de libérer les programmations du passé.</w:t>
      </w:r>
    </w:p>
    <w:p w:rsidR="00EA0EA1" w:rsidRDefault="0020650A" w:rsidP="00960EB3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>P</w:t>
      </w:r>
      <w:r w:rsidR="00485384">
        <w:rPr>
          <w:rStyle w:val="Accentuation"/>
          <w:rFonts w:ascii="Arial" w:hAnsi="Arial" w:cs="Arial"/>
          <w:color w:val="616161"/>
        </w:rPr>
        <w:t xml:space="preserve">assionnée par la compréhension de la nature humaine, </w:t>
      </w:r>
      <w:r w:rsidR="0018657E">
        <w:rPr>
          <w:rStyle w:val="Accentuation"/>
          <w:rFonts w:ascii="Arial" w:hAnsi="Arial" w:cs="Arial"/>
          <w:color w:val="616161"/>
        </w:rPr>
        <w:t>animée par le désir de</w:t>
      </w:r>
      <w:r w:rsidR="00CE17A0">
        <w:rPr>
          <w:rStyle w:val="Accentuation"/>
          <w:rFonts w:ascii="Arial" w:hAnsi="Arial" w:cs="Arial"/>
          <w:color w:val="616161"/>
        </w:rPr>
        <w:t xml:space="preserve"> se libérer de</w:t>
      </w:r>
      <w:r w:rsidR="0018657E">
        <w:rPr>
          <w:rStyle w:val="Accentuation"/>
          <w:rFonts w:ascii="Arial" w:hAnsi="Arial" w:cs="Arial"/>
          <w:color w:val="616161"/>
        </w:rPr>
        <w:t xml:space="preserve"> la cause de nos souffrances,</w:t>
      </w:r>
      <w:r w:rsidR="00CE17A0">
        <w:rPr>
          <w:rStyle w:val="Accentuation"/>
          <w:rFonts w:ascii="Arial" w:hAnsi="Arial" w:cs="Arial"/>
          <w:color w:val="616161"/>
        </w:rPr>
        <w:t xml:space="preserve"> et améliorer notre bien être au quotidien,</w:t>
      </w:r>
      <w:r w:rsidR="00B4216F">
        <w:rPr>
          <w:rStyle w:val="Accentuation"/>
          <w:rFonts w:ascii="Arial" w:hAnsi="Arial" w:cs="Arial"/>
          <w:color w:val="616161"/>
        </w:rPr>
        <w:t xml:space="preserve"> </w:t>
      </w:r>
      <w:r w:rsidR="002722E2">
        <w:rPr>
          <w:rStyle w:val="Accentuation"/>
          <w:rFonts w:ascii="Arial" w:hAnsi="Arial" w:cs="Arial"/>
          <w:color w:val="616161"/>
        </w:rPr>
        <w:t xml:space="preserve"> </w:t>
      </w:r>
      <w:r w:rsidR="009D3462">
        <w:rPr>
          <w:rStyle w:val="Accentuation"/>
          <w:rFonts w:ascii="Arial" w:hAnsi="Arial" w:cs="Arial"/>
          <w:color w:val="616161"/>
        </w:rPr>
        <w:t>j’ai grandi mes compétences en vue de répondre à cette quête intérieure.</w:t>
      </w:r>
      <w:r w:rsidR="0018657E">
        <w:rPr>
          <w:rStyle w:val="Accentuation"/>
          <w:rFonts w:ascii="Arial" w:hAnsi="Arial" w:cs="Arial"/>
          <w:color w:val="616161"/>
        </w:rPr>
        <w:t xml:space="preserve"> </w:t>
      </w:r>
      <w:r w:rsidR="009D3462">
        <w:rPr>
          <w:rStyle w:val="Accentuation"/>
          <w:rFonts w:ascii="Arial" w:hAnsi="Arial" w:cs="Arial"/>
          <w:color w:val="616161"/>
        </w:rPr>
        <w:t>L</w:t>
      </w:r>
      <w:r w:rsidR="00526B4B">
        <w:rPr>
          <w:rStyle w:val="Accentuation"/>
          <w:rFonts w:ascii="Arial" w:hAnsi="Arial" w:cs="Arial"/>
          <w:color w:val="616161"/>
        </w:rPr>
        <w:t xml:space="preserve">’art-thérapie, </w:t>
      </w:r>
      <w:r w:rsidR="009D3462">
        <w:rPr>
          <w:rStyle w:val="Accentuation"/>
          <w:rFonts w:ascii="Arial" w:hAnsi="Arial" w:cs="Arial"/>
          <w:color w:val="616161"/>
        </w:rPr>
        <w:t xml:space="preserve">la danse, la méditation, </w:t>
      </w:r>
      <w:r w:rsidR="0018657E">
        <w:rPr>
          <w:rStyle w:val="Accentuation"/>
          <w:rFonts w:ascii="Arial" w:hAnsi="Arial" w:cs="Arial"/>
          <w:color w:val="616161"/>
        </w:rPr>
        <w:t>la systémique,</w:t>
      </w:r>
      <w:r w:rsidR="009D3462">
        <w:rPr>
          <w:rStyle w:val="Accentuation"/>
          <w:rFonts w:ascii="Arial" w:hAnsi="Arial" w:cs="Arial"/>
          <w:color w:val="616161"/>
        </w:rPr>
        <w:t xml:space="preserve"> la PNL, l’AT, le coaching, </w:t>
      </w:r>
      <w:r w:rsidR="00CE17A0">
        <w:rPr>
          <w:rStyle w:val="Accentuation"/>
          <w:rFonts w:ascii="Arial" w:hAnsi="Arial" w:cs="Arial"/>
          <w:color w:val="616161"/>
        </w:rPr>
        <w:t xml:space="preserve">la sophrologie, les constellations familiales, </w:t>
      </w:r>
      <w:r w:rsidR="00526B4B">
        <w:rPr>
          <w:rStyle w:val="Accentuation"/>
          <w:rFonts w:ascii="Arial" w:hAnsi="Arial" w:cs="Arial"/>
          <w:color w:val="616161"/>
        </w:rPr>
        <w:t xml:space="preserve">les approches  quantiques, </w:t>
      </w:r>
      <w:r w:rsidR="009D3462">
        <w:rPr>
          <w:rStyle w:val="Accentuation"/>
          <w:rFonts w:ascii="Arial" w:hAnsi="Arial" w:cs="Arial"/>
          <w:color w:val="616161"/>
        </w:rPr>
        <w:t xml:space="preserve">le </w:t>
      </w:r>
      <w:proofErr w:type="spellStart"/>
      <w:r w:rsidR="009D3462">
        <w:rPr>
          <w:rStyle w:val="Accentuation"/>
          <w:rFonts w:ascii="Arial" w:hAnsi="Arial" w:cs="Arial"/>
          <w:color w:val="616161"/>
        </w:rPr>
        <w:t>transpersonnel</w:t>
      </w:r>
      <w:proofErr w:type="spellEnd"/>
      <w:r w:rsidR="00536B9F">
        <w:rPr>
          <w:rStyle w:val="Accentuation"/>
          <w:rFonts w:ascii="Arial" w:hAnsi="Arial" w:cs="Arial"/>
          <w:color w:val="616161"/>
        </w:rPr>
        <w:t xml:space="preserve">, le travail sur le féminin-masculin, </w:t>
      </w:r>
      <w:r w:rsidR="009D3462">
        <w:rPr>
          <w:rStyle w:val="Accentuation"/>
          <w:rFonts w:ascii="Arial" w:hAnsi="Arial" w:cs="Arial"/>
          <w:color w:val="616161"/>
        </w:rPr>
        <w:t xml:space="preserve"> sont les clés qui m’ont aidé à agir, et par lesquelles j’agis à mon tour au service de l’autre et de la VIE</w:t>
      </w:r>
      <w:r w:rsidR="00EA0EA1">
        <w:rPr>
          <w:rStyle w:val="Accentuation"/>
          <w:rFonts w:ascii="Arial" w:hAnsi="Arial" w:cs="Arial"/>
          <w:color w:val="616161"/>
        </w:rPr>
        <w:t xml:space="preserve">. </w:t>
      </w:r>
    </w:p>
    <w:p w:rsidR="00FB328E" w:rsidRDefault="006C699C" w:rsidP="00EA0EA1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 xml:space="preserve">Formations : </w:t>
      </w:r>
      <w:r w:rsidR="00772898">
        <w:rPr>
          <w:rStyle w:val="Accentuation"/>
          <w:rFonts w:ascii="Arial" w:hAnsi="Arial" w:cs="Arial"/>
          <w:color w:val="616161"/>
        </w:rPr>
        <w:t xml:space="preserve">Master 2 en conduite du changement, </w:t>
      </w:r>
      <w:r w:rsidR="00EA0EA1">
        <w:rPr>
          <w:rStyle w:val="Accentuation"/>
          <w:rFonts w:ascii="Arial" w:hAnsi="Arial" w:cs="Arial"/>
          <w:color w:val="616161"/>
        </w:rPr>
        <w:t>D.U en traitement des dépendances, et approche de Carl Rogers, DU en psychiatrie et psychothérapies médiatisées, maître praticien en PNL et systémique, sophrologue diplômée de l’Institut de formation de la Sophrologie (Paris),</w:t>
      </w:r>
      <w:r>
        <w:rPr>
          <w:rStyle w:val="Accentuation"/>
          <w:rFonts w:ascii="Arial" w:hAnsi="Arial" w:cs="Arial"/>
          <w:color w:val="616161"/>
        </w:rPr>
        <w:t xml:space="preserve"> coach validée par l’école </w:t>
      </w:r>
      <w:proofErr w:type="spellStart"/>
      <w:r>
        <w:rPr>
          <w:rStyle w:val="Accentuation"/>
          <w:rFonts w:ascii="Arial" w:hAnsi="Arial" w:cs="Arial"/>
          <w:color w:val="616161"/>
        </w:rPr>
        <w:t>Mozaik</w:t>
      </w:r>
      <w:proofErr w:type="spellEnd"/>
      <w:r>
        <w:rPr>
          <w:rStyle w:val="Accentuation"/>
          <w:rFonts w:ascii="Arial" w:hAnsi="Arial" w:cs="Arial"/>
          <w:color w:val="616161"/>
        </w:rPr>
        <w:t xml:space="preserve"> International, </w:t>
      </w:r>
      <w:r w:rsidR="00EA0EA1">
        <w:rPr>
          <w:rStyle w:val="Accentuation"/>
          <w:rFonts w:ascii="Arial" w:hAnsi="Arial" w:cs="Arial"/>
          <w:color w:val="616161"/>
        </w:rPr>
        <w:t xml:space="preserve"> énergétique vibratoire, </w:t>
      </w:r>
      <w:r w:rsidR="00E130B3">
        <w:rPr>
          <w:rStyle w:val="Accentuation"/>
          <w:rFonts w:ascii="Arial" w:hAnsi="Arial" w:cs="Arial"/>
          <w:color w:val="616161"/>
        </w:rPr>
        <w:t xml:space="preserve">praticienne en </w:t>
      </w:r>
      <w:r w:rsidR="00772898">
        <w:rPr>
          <w:rStyle w:val="Accentuation"/>
          <w:rFonts w:ascii="Arial" w:hAnsi="Arial" w:cs="Arial"/>
          <w:color w:val="616161"/>
        </w:rPr>
        <w:t>constellations familiale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 w:rsidR="00772898">
        <w:rPr>
          <w:rStyle w:val="Accentuation"/>
          <w:rFonts w:ascii="Arial" w:hAnsi="Arial" w:cs="Arial"/>
          <w:color w:val="616161"/>
        </w:rPr>
        <w:t>(</w:t>
      </w:r>
      <w:r w:rsidR="00E130B3">
        <w:rPr>
          <w:rStyle w:val="Accentuation"/>
          <w:rFonts w:ascii="Arial" w:hAnsi="Arial" w:cs="Arial"/>
          <w:color w:val="616161"/>
        </w:rPr>
        <w:t xml:space="preserve">formée par le Dr </w:t>
      </w:r>
      <w:proofErr w:type="spellStart"/>
      <w:r w:rsidR="00E130B3">
        <w:rPr>
          <w:rStyle w:val="Accentuation"/>
          <w:rFonts w:ascii="Arial" w:hAnsi="Arial" w:cs="Arial"/>
          <w:color w:val="616161"/>
        </w:rPr>
        <w:t>Louveau</w:t>
      </w:r>
      <w:proofErr w:type="spellEnd"/>
      <w:r w:rsidR="00E130B3">
        <w:rPr>
          <w:rStyle w:val="Accentuation"/>
          <w:rFonts w:ascii="Arial" w:hAnsi="Arial" w:cs="Arial"/>
          <w:color w:val="616161"/>
        </w:rPr>
        <w:t xml:space="preserve"> et l’institut de constellations familiales de Bordeaux</w:t>
      </w:r>
      <w:r w:rsidR="00EA0EA1">
        <w:rPr>
          <w:rStyle w:val="Accentuation"/>
          <w:rFonts w:ascii="Arial" w:hAnsi="Arial" w:cs="Arial"/>
          <w:color w:val="616161"/>
        </w:rPr>
        <w:t>)</w:t>
      </w:r>
      <w:r w:rsidR="00772898">
        <w:rPr>
          <w:rStyle w:val="Accentuation"/>
          <w:rFonts w:ascii="Arial" w:hAnsi="Arial" w:cs="Arial"/>
          <w:color w:val="616161"/>
        </w:rPr>
        <w:t xml:space="preserve"> - </w:t>
      </w:r>
      <w:r w:rsidR="00FB328E">
        <w:rPr>
          <w:rStyle w:val="Accentuation"/>
          <w:rFonts w:ascii="Arial" w:hAnsi="Arial" w:cs="Arial"/>
          <w:color w:val="616161"/>
        </w:rPr>
        <w:t>Auteure de livres en développement personnel</w:t>
      </w:r>
    </w:p>
    <w:p w:rsidR="00C80EB2" w:rsidRDefault="00C80EB2" w:rsidP="00960EB3">
      <w:pPr>
        <w:jc w:val="both"/>
      </w:pPr>
    </w:p>
    <w:sectPr w:rsidR="00C80EB2" w:rsidSect="0029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B2"/>
    <w:rsid w:val="000C4DCC"/>
    <w:rsid w:val="0018401B"/>
    <w:rsid w:val="0018657E"/>
    <w:rsid w:val="0020650A"/>
    <w:rsid w:val="002722E2"/>
    <w:rsid w:val="00291A83"/>
    <w:rsid w:val="00440BDF"/>
    <w:rsid w:val="00485384"/>
    <w:rsid w:val="004F4EF5"/>
    <w:rsid w:val="00526B4B"/>
    <w:rsid w:val="00536B9F"/>
    <w:rsid w:val="005B61E0"/>
    <w:rsid w:val="00663CB4"/>
    <w:rsid w:val="006C699C"/>
    <w:rsid w:val="00772898"/>
    <w:rsid w:val="00775D05"/>
    <w:rsid w:val="007E1628"/>
    <w:rsid w:val="008836DE"/>
    <w:rsid w:val="00960EB3"/>
    <w:rsid w:val="009D3462"/>
    <w:rsid w:val="00A02DA7"/>
    <w:rsid w:val="00AD44C5"/>
    <w:rsid w:val="00B4216F"/>
    <w:rsid w:val="00BD0A10"/>
    <w:rsid w:val="00C80EB2"/>
    <w:rsid w:val="00CA6049"/>
    <w:rsid w:val="00CE17A0"/>
    <w:rsid w:val="00D6645D"/>
    <w:rsid w:val="00E07B9A"/>
    <w:rsid w:val="00E11BD0"/>
    <w:rsid w:val="00E130B3"/>
    <w:rsid w:val="00E23902"/>
    <w:rsid w:val="00E37E45"/>
    <w:rsid w:val="00EA0EA1"/>
    <w:rsid w:val="00EC71BF"/>
    <w:rsid w:val="00ED789C"/>
    <w:rsid w:val="00FA6038"/>
    <w:rsid w:val="00FB328E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0E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LOUIS</dc:creator>
  <cp:lastModifiedBy>FLORENCE LOUIS</cp:lastModifiedBy>
  <cp:revision>4</cp:revision>
  <dcterms:created xsi:type="dcterms:W3CDTF">2016-04-18T07:57:00Z</dcterms:created>
  <dcterms:modified xsi:type="dcterms:W3CDTF">2016-04-25T15:52:00Z</dcterms:modified>
</cp:coreProperties>
</file>