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F4" w:rsidRPr="00DC6A0C" w:rsidRDefault="00BD6CF4" w:rsidP="00BD6CF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DC6A0C">
        <w:rPr>
          <w:b/>
          <w:color w:val="1F497D" w:themeColor="text2"/>
          <w:sz w:val="32"/>
          <w:szCs w:val="32"/>
        </w:rPr>
        <w:t>Cahier des charges</w:t>
      </w:r>
    </w:p>
    <w:p w:rsidR="00BD6CF4" w:rsidRPr="00DC6A0C" w:rsidRDefault="00BD6CF4" w:rsidP="00BD6CF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DC6A0C">
        <w:rPr>
          <w:b/>
          <w:color w:val="1F497D" w:themeColor="text2"/>
          <w:sz w:val="32"/>
          <w:szCs w:val="32"/>
        </w:rPr>
        <w:t>Organisation CLASS TRIATHLON</w:t>
      </w:r>
    </w:p>
    <w:p w:rsidR="00BD6CF4" w:rsidRPr="00DC6A0C" w:rsidRDefault="00BD6CF4" w:rsidP="006D7194">
      <w:pPr>
        <w:pStyle w:val="Sansinterligne"/>
        <w:rPr>
          <w:color w:val="1F497D" w:themeColor="text2"/>
        </w:rPr>
      </w:pPr>
    </w:p>
    <w:p w:rsidR="006D7194" w:rsidRPr="00DC6A0C" w:rsidRDefault="00B70BCB" w:rsidP="00DC6A0C">
      <w:pPr>
        <w:pStyle w:val="Sansinterligne"/>
        <w:ind w:left="4248" w:hanging="4248"/>
        <w:rPr>
          <w:b/>
          <w:color w:val="1F497D" w:themeColor="text2"/>
        </w:rPr>
      </w:pPr>
      <w:r w:rsidRPr="00B70BCB">
        <w:rPr>
          <w:noProof/>
          <w:color w:val="1F497D" w:themeColor="text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07.05pt;margin-top:.45pt;width:90.9pt;height:25.85pt;z-index:251684864;mso-width-relative:margin;mso-height-relative:margin" filled="f" stroked="f">
            <v:textbox>
              <w:txbxContent>
                <w:p w:rsidR="00DC6A0C" w:rsidRPr="00DC6A0C" w:rsidRDefault="00DC6A0C" w:rsidP="00DC6A0C">
                  <w:pPr>
                    <w:rPr>
                      <w:b/>
                      <w:color w:val="1F497D" w:themeColor="text2"/>
                    </w:rPr>
                  </w:pPr>
                  <w:r w:rsidRPr="00DC6A0C">
                    <w:rPr>
                      <w:b/>
                      <w:color w:val="1F497D" w:themeColor="text2"/>
                    </w:rPr>
                    <w:t>Tâche effectuée</w:t>
                  </w:r>
                </w:p>
              </w:txbxContent>
            </v:textbox>
          </v:shape>
        </w:pict>
      </w:r>
      <w:r w:rsidR="006D7194" w:rsidRPr="00DC6A0C">
        <w:rPr>
          <w:b/>
          <w:color w:val="1F497D" w:themeColor="text2"/>
          <w:u w:val="single"/>
        </w:rPr>
        <w:t xml:space="preserve">Documents à </w:t>
      </w:r>
      <w:proofErr w:type="spellStart"/>
      <w:r w:rsidR="006D7194" w:rsidRPr="00DC6A0C">
        <w:rPr>
          <w:b/>
          <w:color w:val="1F497D" w:themeColor="text2"/>
          <w:u w:val="single"/>
        </w:rPr>
        <w:t>produir</w:t>
      </w:r>
      <w:proofErr w:type="spellEnd"/>
    </w:p>
    <w:p w:rsidR="00DC6A0C" w:rsidRPr="00DC6A0C" w:rsidRDefault="00DC6A0C" w:rsidP="00DC6A0C">
      <w:pPr>
        <w:pStyle w:val="Sansinterligne"/>
        <w:ind w:left="4248" w:hanging="4248"/>
        <w:rPr>
          <w:b/>
          <w:color w:val="1F497D" w:themeColor="text2"/>
          <w:u w:val="single"/>
        </w:rPr>
      </w:pPr>
    </w:p>
    <w:p w:rsidR="00BD6CF4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</w:rPr>
        <w:pict>
          <v:shape id="_x0000_s1026" type="#_x0000_t202" style="position:absolute;margin-left:448.9pt;margin-top:-.55pt;width:10.65pt;height:10.85pt;z-index:251660288;mso-width-relative:margin;mso-height-relative:margin">
            <v:textbox>
              <w:txbxContent>
                <w:p w:rsidR="00DC6A0C" w:rsidRDefault="00DC6A0C"/>
              </w:txbxContent>
            </v:textbox>
          </v:shape>
        </w:pict>
      </w:r>
      <w:r w:rsidR="00041472" w:rsidRPr="00DC6A0C">
        <w:rPr>
          <w:color w:val="1F497D" w:themeColor="text2"/>
        </w:rPr>
        <w:t>Affiche avec les informations :</w:t>
      </w:r>
    </w:p>
    <w:p w:rsidR="00041472" w:rsidRPr="00DC6A0C" w:rsidRDefault="00041472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Date</w:t>
      </w:r>
      <w:r w:rsidR="0063191A" w:rsidRPr="00DC6A0C">
        <w:rPr>
          <w:color w:val="1F497D" w:themeColor="text2"/>
        </w:rPr>
        <w:t xml:space="preserve"> / </w:t>
      </w:r>
      <w:r w:rsidRPr="00DC6A0C">
        <w:rPr>
          <w:color w:val="1F497D" w:themeColor="text2"/>
        </w:rPr>
        <w:t>Lieu</w:t>
      </w:r>
      <w:r w:rsidR="0063191A" w:rsidRPr="00DC6A0C">
        <w:rPr>
          <w:color w:val="1F497D" w:themeColor="text2"/>
        </w:rPr>
        <w:t xml:space="preserve">  / </w:t>
      </w:r>
      <w:r w:rsidRPr="00DC6A0C">
        <w:rPr>
          <w:color w:val="1F497D" w:themeColor="text2"/>
        </w:rPr>
        <w:t>Horaires,</w:t>
      </w:r>
    </w:p>
    <w:p w:rsidR="00041472" w:rsidRPr="00DC6A0C" w:rsidRDefault="00041472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Publics accueillis et distances.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</w:p>
    <w:p w:rsidR="00041472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27" type="#_x0000_t202" style="position:absolute;margin-left:448.9pt;margin-top:4.25pt;width:10.65pt;height:10.85pt;z-index:251661312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041472" w:rsidRPr="00DC6A0C">
        <w:rPr>
          <w:color w:val="1F497D" w:themeColor="text2"/>
        </w:rPr>
        <w:t>Plaquette avec les informations :</w:t>
      </w:r>
    </w:p>
    <w:p w:rsidR="000B5F4A" w:rsidRPr="00DC6A0C" w:rsidRDefault="000B5F4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Lieu,</w:t>
      </w:r>
    </w:p>
    <w:p w:rsidR="000B5F4A" w:rsidRPr="00DC6A0C" w:rsidRDefault="000B5F4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Programme détaillé,</w:t>
      </w:r>
    </w:p>
    <w:p w:rsidR="000B5F4A" w:rsidRPr="00DC6A0C" w:rsidRDefault="000B5F4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Distances et catégories,</w:t>
      </w:r>
    </w:p>
    <w:p w:rsidR="0063191A" w:rsidRPr="00DC6A0C" w:rsidRDefault="0063191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Tarifs d’</w:t>
      </w:r>
      <w:proofErr w:type="spellStart"/>
      <w:r w:rsidRPr="00DC6A0C">
        <w:rPr>
          <w:color w:val="1F497D" w:themeColor="text2"/>
        </w:rPr>
        <w:t>incription</w:t>
      </w:r>
      <w:proofErr w:type="spellEnd"/>
      <w:r w:rsidRPr="00DC6A0C">
        <w:rPr>
          <w:color w:val="1F497D" w:themeColor="text2"/>
        </w:rPr>
        <w:t xml:space="preserve"> et mode de règlement</w:t>
      </w:r>
    </w:p>
    <w:p w:rsidR="000B5F4A" w:rsidRPr="00DC6A0C" w:rsidRDefault="0063191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D</w:t>
      </w:r>
      <w:r w:rsidR="000B5F4A" w:rsidRPr="00DC6A0C">
        <w:rPr>
          <w:color w:val="1F497D" w:themeColor="text2"/>
        </w:rPr>
        <w:t>ate limite d’inscription et adresse mail des retours,</w:t>
      </w:r>
    </w:p>
    <w:p w:rsidR="000B5F4A" w:rsidRPr="00DC6A0C" w:rsidRDefault="000B5F4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Déroulement de l’épreuve,</w:t>
      </w:r>
    </w:p>
    <w:p w:rsidR="000B5F4A" w:rsidRPr="00DC6A0C" w:rsidRDefault="000B5F4A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Règlement</w:t>
      </w:r>
      <w:r w:rsidR="006D7194" w:rsidRPr="00DC6A0C">
        <w:rPr>
          <w:color w:val="1F497D" w:themeColor="text2"/>
        </w:rPr>
        <w:t>.</w:t>
      </w:r>
    </w:p>
    <w:p w:rsidR="006D7194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28" type="#_x0000_t202" style="position:absolute;margin-left:448.15pt;margin-top:10.05pt;width:10.65pt;height:10.85pt;z-index:251662336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</w:p>
    <w:p w:rsidR="00041472" w:rsidRPr="00DC6A0C" w:rsidRDefault="00041472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Bulletin d’inscription avec les informations :</w:t>
      </w:r>
    </w:p>
    <w:p w:rsidR="00041472" w:rsidRPr="00DC6A0C" w:rsidRDefault="00041472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 xml:space="preserve">Nom / Prénom / Année de naissance </w:t>
      </w:r>
      <w:r w:rsidR="00AD4F52" w:rsidRPr="00DC6A0C">
        <w:rPr>
          <w:color w:val="1F497D" w:themeColor="text2"/>
        </w:rPr>
        <w:t>/ Sexe / Club / Catégorie / Temps d’engagement,</w:t>
      </w:r>
    </w:p>
    <w:p w:rsidR="00AD4F52" w:rsidRPr="00DC6A0C" w:rsidRDefault="00AD4F52" w:rsidP="006D7194">
      <w:pPr>
        <w:pStyle w:val="Sansinterligne"/>
        <w:numPr>
          <w:ilvl w:val="0"/>
          <w:numId w:val="2"/>
        </w:numPr>
        <w:rPr>
          <w:color w:val="1F497D" w:themeColor="text2"/>
        </w:rPr>
      </w:pPr>
      <w:r w:rsidRPr="00DC6A0C">
        <w:rPr>
          <w:color w:val="1F497D" w:themeColor="text2"/>
        </w:rPr>
        <w:t>Toutes les informations de base accessibles via liste déroulante mise à jour.</w:t>
      </w:r>
    </w:p>
    <w:p w:rsidR="009E6368" w:rsidRDefault="009E6368" w:rsidP="006D7194">
      <w:pPr>
        <w:pStyle w:val="Sansinterligne"/>
        <w:rPr>
          <w:color w:val="1F497D" w:themeColor="text2"/>
        </w:rPr>
      </w:pPr>
    </w:p>
    <w:p w:rsidR="00730E64" w:rsidRPr="00DC6A0C" w:rsidRDefault="00730E64" w:rsidP="006D7194">
      <w:pPr>
        <w:pStyle w:val="Sansinterligne"/>
        <w:rPr>
          <w:color w:val="1F497D" w:themeColor="text2"/>
        </w:rPr>
      </w:pPr>
    </w:p>
    <w:p w:rsidR="00041472" w:rsidRPr="00DC6A0C" w:rsidRDefault="006D7194" w:rsidP="006D7194">
      <w:pPr>
        <w:pStyle w:val="Sansinterligne"/>
        <w:rPr>
          <w:b/>
          <w:color w:val="1F497D" w:themeColor="text2"/>
          <w:u w:val="single"/>
        </w:rPr>
      </w:pPr>
      <w:r w:rsidRPr="00DC6A0C">
        <w:rPr>
          <w:b/>
          <w:color w:val="1F497D" w:themeColor="text2"/>
          <w:u w:val="single"/>
        </w:rPr>
        <w:t>Actions à mettre en place e</w:t>
      </w:r>
      <w:r w:rsidR="009E6368" w:rsidRPr="00DC6A0C">
        <w:rPr>
          <w:b/>
          <w:color w:val="1F497D" w:themeColor="text2"/>
          <w:u w:val="single"/>
        </w:rPr>
        <w:t>n amont de l’évènement</w:t>
      </w:r>
    </w:p>
    <w:p w:rsidR="009E6368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29" type="#_x0000_t202" style="position:absolute;margin-left:449.65pt;margin-top:0;width:10.65pt;height:10.85pt;z-index:251663360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9E6368" w:rsidRPr="00DC6A0C">
        <w:rPr>
          <w:color w:val="1F497D" w:themeColor="text2"/>
        </w:rPr>
        <w:t>Réserver la piscine ou les lignes d’eau nécessaires (auprès de votre commune, agglo ou prestataire)</w:t>
      </w:r>
    </w:p>
    <w:p w:rsidR="009E6368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34" type="#_x0000_t202" style="position:absolute;margin-left:449.65pt;margin-top:.85pt;width:10.65pt;height:10.85pt;z-index:251666432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9E6368" w:rsidRPr="00DC6A0C">
        <w:rPr>
          <w:color w:val="1F497D" w:themeColor="text2"/>
        </w:rPr>
        <w:t>Réserver le stade d’athlétisme (auprès de la Direction des Sports)</w:t>
      </w:r>
    </w:p>
    <w:p w:rsidR="009E6368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35" type="#_x0000_t202" style="position:absolute;margin-left:450.25pt;margin-top:15.9pt;width:10.65pt;height:10.85pt;z-index:251667456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>
        <w:rPr>
          <w:noProof/>
          <w:color w:val="1F497D" w:themeColor="text2"/>
          <w:lang w:eastAsia="fr-FR"/>
        </w:rPr>
        <w:pict>
          <v:shape id="_x0000_s1031" type="#_x0000_t202" style="position:absolute;margin-left:449.65pt;margin-top:2.4pt;width:10.65pt;height:10.85pt;z-index:251665408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9E6368" w:rsidRPr="00DC6A0C">
        <w:rPr>
          <w:color w:val="1F497D" w:themeColor="text2"/>
        </w:rPr>
        <w:t>Réserver une salle ou un lieu qui puisse accueillir les participants et accompagnateurs en cas d’intempéries pour assurer la remise protocolaire et le goûter dans les meilleures conditions</w:t>
      </w:r>
    </w:p>
    <w:p w:rsidR="009E6368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37" type="#_x0000_t202" style="position:absolute;margin-left:450.25pt;margin-top:3.3pt;width:10.65pt;height:10.85pt;z-index:251669504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9E6368" w:rsidRPr="00DC6A0C">
        <w:rPr>
          <w:color w:val="1F497D" w:themeColor="text2"/>
        </w:rPr>
        <w:t>Faire une affiche de l’évènement</w:t>
      </w:r>
    </w:p>
    <w:p w:rsidR="009E6368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36" type="#_x0000_t202" style="position:absolute;margin-left:450.25pt;margin-top:4.85pt;width:10.65pt;height:10.85pt;z-index:251668480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9E6368" w:rsidRPr="00DC6A0C">
        <w:rPr>
          <w:color w:val="1F497D" w:themeColor="text2"/>
        </w:rPr>
        <w:t>Faire un document d’information sur l’évènement</w:t>
      </w:r>
    </w:p>
    <w:p w:rsidR="009E6368" w:rsidRPr="00DC6A0C" w:rsidRDefault="00B70BCB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38" type="#_x0000_t202" style="position:absolute;margin-left:450.25pt;margin-top:6.45pt;width:10.65pt;height:10.85pt;z-index:251670528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>
        <w:rPr>
          <w:noProof/>
          <w:color w:val="1F497D" w:themeColor="text2"/>
          <w:lang w:eastAsia="fr-FR"/>
        </w:rPr>
        <w:pict>
          <v:shape id="_x0000_s1043" type="#_x0000_t202" style="position:absolute;margin-left:450.85pt;margin-top:63.45pt;width:10.65pt;height:10.85pt;z-index:251675648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>
        <w:rPr>
          <w:noProof/>
          <w:color w:val="1F497D" w:themeColor="text2"/>
          <w:lang w:eastAsia="fr-FR"/>
        </w:rPr>
        <w:pict>
          <v:shape id="_x0000_s1042" type="#_x0000_t202" style="position:absolute;margin-left:450.85pt;margin-top:78.45pt;width:10.65pt;height:10.85pt;z-index:251674624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>
        <w:rPr>
          <w:noProof/>
          <w:color w:val="1F497D" w:themeColor="text2"/>
          <w:lang w:eastAsia="fr-FR"/>
        </w:rPr>
        <w:pict>
          <v:shape id="_x0000_s1041" type="#_x0000_t202" style="position:absolute;margin-left:450.85pt;margin-top:49.2pt;width:10.65pt;height:10.85pt;z-index:251673600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>
        <w:rPr>
          <w:noProof/>
          <w:color w:val="1F497D" w:themeColor="text2"/>
          <w:lang w:eastAsia="fr-FR"/>
        </w:rPr>
        <w:pict>
          <v:shape id="_x0000_s1040" type="#_x0000_t202" style="position:absolute;margin-left:450.25pt;margin-top:20.7pt;width:10.65pt;height:10.85pt;z-index:251672576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>
        <w:rPr>
          <w:noProof/>
          <w:color w:val="1F497D" w:themeColor="text2"/>
          <w:lang w:eastAsia="fr-FR"/>
        </w:rPr>
        <w:pict>
          <v:shape id="_x0000_s1039" type="#_x0000_t202" style="position:absolute;margin-left:450.25pt;margin-top:35.7pt;width:10.65pt;height:10.85pt;z-index:251671552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9E6368" w:rsidRPr="00DC6A0C">
        <w:rPr>
          <w:color w:val="1F497D" w:themeColor="text2"/>
        </w:rPr>
        <w:t>Faire un bulletin d’inscription</w:t>
      </w:r>
    </w:p>
    <w:p w:rsidR="009E6368" w:rsidRPr="00DC6A0C" w:rsidRDefault="009E6368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 xml:space="preserve">Commander les </w:t>
      </w:r>
      <w:r w:rsidR="00041472" w:rsidRPr="00DC6A0C">
        <w:rPr>
          <w:color w:val="1F497D" w:themeColor="text2"/>
        </w:rPr>
        <w:t>médaille</w:t>
      </w:r>
      <w:r w:rsidRPr="00DC6A0C">
        <w:rPr>
          <w:color w:val="1F497D" w:themeColor="text2"/>
        </w:rPr>
        <w:t>s</w:t>
      </w:r>
      <w:r w:rsidR="00041472" w:rsidRPr="00DC6A0C">
        <w:rPr>
          <w:color w:val="1F497D" w:themeColor="text2"/>
        </w:rPr>
        <w:t xml:space="preserve"> </w:t>
      </w:r>
      <w:r w:rsidRPr="00DC6A0C">
        <w:rPr>
          <w:color w:val="1F497D" w:themeColor="text2"/>
        </w:rPr>
        <w:t>pour les participants (</w:t>
      </w:r>
      <w:r w:rsidRPr="00DC6A0C">
        <w:rPr>
          <w:color w:val="1F497D" w:themeColor="text2"/>
        </w:rPr>
        <w:sym w:font="Wingdings" w:char="F0E0"/>
      </w:r>
      <w:r w:rsidRPr="00DC6A0C">
        <w:rPr>
          <w:color w:val="1F497D" w:themeColor="text2"/>
        </w:rPr>
        <w:t>Ligue)</w:t>
      </w:r>
    </w:p>
    <w:p w:rsidR="009E6368" w:rsidRPr="00DC6A0C" w:rsidRDefault="009E6368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Commander les médailles l</w:t>
      </w:r>
      <w:r w:rsidR="00041472" w:rsidRPr="00DC6A0C">
        <w:rPr>
          <w:color w:val="1F497D" w:themeColor="text2"/>
        </w:rPr>
        <w:t>es podiums</w:t>
      </w:r>
      <w:r w:rsidRPr="00DC6A0C">
        <w:rPr>
          <w:color w:val="1F497D" w:themeColor="text2"/>
        </w:rPr>
        <w:t xml:space="preserve"> (</w:t>
      </w:r>
      <w:r w:rsidRPr="00DC6A0C">
        <w:rPr>
          <w:color w:val="1F497D" w:themeColor="text2"/>
        </w:rPr>
        <w:sym w:font="Wingdings" w:char="F0E0"/>
      </w:r>
      <w:r w:rsidRPr="00DC6A0C">
        <w:rPr>
          <w:color w:val="1F497D" w:themeColor="text2"/>
        </w:rPr>
        <w:t>Ligue)</w:t>
      </w:r>
    </w:p>
    <w:p w:rsidR="00041472" w:rsidRPr="00DC6A0C" w:rsidRDefault="009E6368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 xml:space="preserve">Commander </w:t>
      </w:r>
      <w:r w:rsidR="00041472" w:rsidRPr="00DC6A0C">
        <w:rPr>
          <w:color w:val="1F497D" w:themeColor="text2"/>
        </w:rPr>
        <w:t xml:space="preserve">les coupes/trophées </w:t>
      </w:r>
      <w:r w:rsidRPr="00DC6A0C">
        <w:rPr>
          <w:color w:val="1F497D" w:themeColor="text2"/>
        </w:rPr>
        <w:t>pour le podium du Challenge du nombre</w:t>
      </w:r>
    </w:p>
    <w:p w:rsidR="009E6368" w:rsidRPr="00DC6A0C" w:rsidRDefault="009E6368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Commander le goûter en fonction du nombre de participants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Composer une équipe de 12 bénévoles pour assurer l’organisation du Jour J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Prévoir une personne titulaire du BNSSA pour assurer la surveillance du bassin pendant l’épreuve aquatique</w:t>
      </w:r>
    </w:p>
    <w:p w:rsidR="006D7194" w:rsidRDefault="006D7194" w:rsidP="006D7194">
      <w:pPr>
        <w:pStyle w:val="Sansinterligne"/>
        <w:rPr>
          <w:color w:val="1F497D" w:themeColor="text2"/>
        </w:rPr>
      </w:pPr>
    </w:p>
    <w:p w:rsidR="00730E64" w:rsidRPr="00DC6A0C" w:rsidRDefault="00730E64" w:rsidP="006D7194">
      <w:pPr>
        <w:pStyle w:val="Sansinterligne"/>
        <w:rPr>
          <w:color w:val="1F497D" w:themeColor="text2"/>
        </w:rPr>
      </w:pPr>
    </w:p>
    <w:p w:rsidR="006D7194" w:rsidRPr="00DC6A0C" w:rsidRDefault="00B70BCB" w:rsidP="006D7194">
      <w:pPr>
        <w:pStyle w:val="Sansinterligne"/>
        <w:rPr>
          <w:b/>
          <w:color w:val="1F497D" w:themeColor="text2"/>
          <w:u w:val="single"/>
        </w:rPr>
      </w:pPr>
      <w:r w:rsidRPr="00B70BCB">
        <w:rPr>
          <w:noProof/>
          <w:color w:val="1F497D" w:themeColor="text2"/>
          <w:lang w:eastAsia="fr-FR"/>
        </w:rPr>
        <w:pict>
          <v:shape id="_x0000_s1058" type="#_x0000_t202" style="position:absolute;margin-left:448.75pt;margin-top:99.35pt;width:10.65pt;height:10.85pt;z-index:251682816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Pr="00B70BCB">
        <w:rPr>
          <w:noProof/>
          <w:color w:val="1F497D" w:themeColor="text2"/>
          <w:lang w:eastAsia="fr-FR"/>
        </w:rPr>
        <w:pict>
          <v:shape id="_x0000_s1057" type="#_x0000_t202" style="position:absolute;margin-left:448.75pt;margin-top:69.35pt;width:10.65pt;height:10.85pt;z-index:251681792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Pr="00B70BCB">
        <w:rPr>
          <w:noProof/>
          <w:color w:val="1F497D" w:themeColor="text2"/>
          <w:lang w:eastAsia="fr-FR"/>
        </w:rPr>
        <w:pict>
          <v:shape id="_x0000_s1056" type="#_x0000_t202" style="position:absolute;margin-left:448.75pt;margin-top:84.35pt;width:10.65pt;height:10.85pt;z-index:251680768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Pr="00B70BCB">
        <w:rPr>
          <w:noProof/>
          <w:color w:val="1F497D" w:themeColor="text2"/>
          <w:lang w:eastAsia="fr-FR"/>
        </w:rPr>
        <w:pict>
          <v:shape id="_x0000_s1054" type="#_x0000_t202" style="position:absolute;margin-left:448.15pt;margin-top:26.6pt;width:10.65pt;height:10.85pt;z-index:251678720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Pr="00B70BCB">
        <w:rPr>
          <w:noProof/>
          <w:color w:val="1F497D" w:themeColor="text2"/>
          <w:lang w:eastAsia="fr-FR"/>
        </w:rPr>
        <w:pict>
          <v:shape id="_x0000_s1053" type="#_x0000_t202" style="position:absolute;margin-left:448.15pt;margin-top:41.6pt;width:10.65pt;height:10.85pt;z-index:251677696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Pr="00B70BCB">
        <w:rPr>
          <w:noProof/>
          <w:color w:val="1F497D" w:themeColor="text2"/>
          <w:lang w:eastAsia="fr-FR"/>
        </w:rPr>
        <w:pict>
          <v:shape id="_x0000_s1052" type="#_x0000_t202" style="position:absolute;margin-left:448.15pt;margin-top:12.35pt;width:10.65pt;height:10.85pt;z-index:251676672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Pr="00B70BCB">
        <w:rPr>
          <w:noProof/>
          <w:color w:val="1F497D" w:themeColor="text2"/>
          <w:lang w:eastAsia="fr-FR"/>
        </w:rPr>
        <w:pict>
          <v:shape id="_x0000_s1059" type="#_x0000_t202" style="position:absolute;margin-left:448.75pt;margin-top:113.6pt;width:10.65pt;height:10.85pt;z-index:251683840;mso-width-relative:margin;mso-height-relative:margin">
            <v:textbox>
              <w:txbxContent>
                <w:p w:rsidR="00DC6A0C" w:rsidRDefault="00DC6A0C" w:rsidP="00DC6A0C"/>
              </w:txbxContent>
            </v:textbox>
          </v:shape>
        </w:pict>
      </w:r>
      <w:r w:rsidR="006D7194" w:rsidRPr="00DC6A0C">
        <w:rPr>
          <w:b/>
          <w:color w:val="1F497D" w:themeColor="text2"/>
          <w:u w:val="single"/>
        </w:rPr>
        <w:t>Matériel à prévoir 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Dossards pour l’épreuve pédestre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10 chronomètres en état de fonctionnement pour l’épreuve aquatique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Une sonorisation portable pour animer l’épreuve natation et l’épreuve pédestre</w:t>
      </w:r>
    </w:p>
    <w:p w:rsidR="00730E64" w:rsidRDefault="00730E64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88" type="#_x0000_t202" style="position:absolute;margin-left:448.9pt;margin-top:1.35pt;width:10.65pt;height:10.85pt;z-index:251702272;mso-width-relative:margin;mso-height-relative:margin">
            <v:textbox>
              <w:txbxContent>
                <w:p w:rsidR="00730E64" w:rsidRDefault="00730E64" w:rsidP="00730E64"/>
              </w:txbxContent>
            </v:textbox>
          </v:shape>
        </w:pict>
      </w:r>
      <w:r w:rsidR="006D7194" w:rsidRPr="00DC6A0C">
        <w:rPr>
          <w:color w:val="1F497D" w:themeColor="text2"/>
        </w:rPr>
        <w:t>3 coupes/trophées pour le challenge du nombre</w:t>
      </w:r>
    </w:p>
    <w:p w:rsidR="00730E64" w:rsidRPr="00DC6A0C" w:rsidRDefault="00730E64" w:rsidP="006D7194">
      <w:pPr>
        <w:pStyle w:val="Sansinterligne"/>
        <w:rPr>
          <w:color w:val="1F497D" w:themeColor="text2"/>
        </w:rPr>
      </w:pPr>
      <w:r>
        <w:rPr>
          <w:color w:val="1F497D" w:themeColor="text2"/>
        </w:rPr>
        <w:t>Un podium 3 marches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Tout ce qui est nécessaire pour le goûter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Une table et 2 chaises pour le chronométrage de la partie pédestre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Un abri facile ou un grand parapluie pour se protéger en cas d’intempéries</w:t>
      </w:r>
    </w:p>
    <w:p w:rsidR="00CA5B42" w:rsidRPr="00DC6A0C" w:rsidRDefault="00730E64" w:rsidP="006D7194">
      <w:pPr>
        <w:pStyle w:val="Sansinterligne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w:pict>
          <v:shape id="_x0000_s1087" type="#_x0000_t202" style="position:absolute;margin-left:448.15pt;margin-top:8.65pt;width:10.65pt;height:10.85pt;z-index:251701248;mso-width-relative:margin;mso-height-relative:margin">
            <v:textbox>
              <w:txbxContent>
                <w:p w:rsidR="00730E64" w:rsidRDefault="00730E64" w:rsidP="00730E64"/>
              </w:txbxContent>
            </v:textbox>
          </v:shape>
        </w:pict>
      </w:r>
      <w:r w:rsidR="00CA5B42" w:rsidRPr="00DC6A0C">
        <w:rPr>
          <w:color w:val="1F497D" w:themeColor="text2"/>
        </w:rPr>
        <w:t>Un ordinateur pour la saisie des temps</w:t>
      </w:r>
    </w:p>
    <w:p w:rsidR="006D7194" w:rsidRDefault="006D7194" w:rsidP="006D7194">
      <w:pPr>
        <w:pStyle w:val="Sansinterligne"/>
        <w:rPr>
          <w:color w:val="1F497D" w:themeColor="text2"/>
        </w:rPr>
      </w:pPr>
    </w:p>
    <w:p w:rsidR="006D7194" w:rsidRPr="00DC6A0C" w:rsidRDefault="006D7194" w:rsidP="006D7194">
      <w:pPr>
        <w:pStyle w:val="Sansinterligne"/>
        <w:rPr>
          <w:b/>
          <w:color w:val="1F497D" w:themeColor="text2"/>
          <w:u w:val="single"/>
        </w:rPr>
      </w:pPr>
      <w:r w:rsidRPr="00DC6A0C">
        <w:rPr>
          <w:b/>
          <w:color w:val="1F497D" w:themeColor="text2"/>
          <w:u w:val="single"/>
        </w:rPr>
        <w:lastRenderedPageBreak/>
        <w:t>Action à mener le jour de l’évènement</w:t>
      </w:r>
    </w:p>
    <w:p w:rsidR="00CA5B42" w:rsidRPr="00DC6A0C" w:rsidRDefault="00CA5B42" w:rsidP="006D7194">
      <w:pPr>
        <w:pStyle w:val="Sansinterligne"/>
        <w:rPr>
          <w:color w:val="1F497D" w:themeColor="text2"/>
        </w:rPr>
      </w:pPr>
    </w:p>
    <w:p w:rsidR="00CA5B42" w:rsidRPr="00DC6A0C" w:rsidRDefault="00CA5B42" w:rsidP="006D7194">
      <w:pPr>
        <w:pStyle w:val="Sansinterligne"/>
        <w:rPr>
          <w:i/>
          <w:color w:val="1F497D" w:themeColor="text2"/>
          <w:u w:val="single"/>
        </w:rPr>
      </w:pPr>
      <w:r w:rsidRPr="00DC6A0C">
        <w:rPr>
          <w:i/>
          <w:color w:val="1F497D" w:themeColor="text2"/>
          <w:u w:val="single"/>
        </w:rPr>
        <w:t>Partie aquatique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Accueillir les participants et leur remettre leur dossard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Assurer la surveillance du bassin pendant les échauffements</w:t>
      </w:r>
    </w:p>
    <w:p w:rsidR="006D7194" w:rsidRPr="00DC6A0C" w:rsidRDefault="006D7194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Placer 2 bénévoles par ligne d’</w:t>
      </w:r>
      <w:r w:rsidR="00CA5B42" w:rsidRPr="00DC6A0C">
        <w:rPr>
          <w:color w:val="1F497D" w:themeColor="text2"/>
        </w:rPr>
        <w:t>eau équipé</w:t>
      </w:r>
      <w:r w:rsidRPr="00DC6A0C">
        <w:rPr>
          <w:color w:val="1F497D" w:themeColor="text2"/>
        </w:rPr>
        <w:t>s d’un chrono chacun</w:t>
      </w:r>
    </w:p>
    <w:p w:rsidR="006D7194" w:rsidRPr="00DC6A0C" w:rsidRDefault="00CA5B42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Assurer l’animation et la coordination de l’épreuve grâce à la personne au micro</w:t>
      </w:r>
    </w:p>
    <w:p w:rsidR="00CA5B42" w:rsidRPr="00DC6A0C" w:rsidRDefault="00CA5B42" w:rsidP="00CA5B42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Assurer l’appel des jeunes au niveau des sas de départ (1 ou 2 bénévoles)</w:t>
      </w:r>
    </w:p>
    <w:p w:rsidR="00CA5B42" w:rsidRPr="00DC6A0C" w:rsidRDefault="00CA5B42" w:rsidP="00CA5B42">
      <w:pPr>
        <w:pStyle w:val="Sansinterligne"/>
        <w:rPr>
          <w:color w:val="1F497D" w:themeColor="text2"/>
        </w:rPr>
      </w:pPr>
    </w:p>
    <w:p w:rsidR="00041472" w:rsidRPr="00DC6A0C" w:rsidRDefault="00041472" w:rsidP="006D7194">
      <w:pPr>
        <w:pStyle w:val="Sansinterligne"/>
        <w:rPr>
          <w:color w:val="1F497D" w:themeColor="text2"/>
        </w:rPr>
      </w:pPr>
    </w:p>
    <w:p w:rsidR="00CA5B42" w:rsidRPr="00DC6A0C" w:rsidRDefault="00CA5B42" w:rsidP="00CA5B42">
      <w:pPr>
        <w:pStyle w:val="Sansinterligne"/>
        <w:rPr>
          <w:i/>
          <w:color w:val="1F497D" w:themeColor="text2"/>
          <w:u w:val="single"/>
        </w:rPr>
      </w:pPr>
      <w:r w:rsidRPr="00DC6A0C">
        <w:rPr>
          <w:i/>
          <w:color w:val="1F497D" w:themeColor="text2"/>
          <w:u w:val="single"/>
        </w:rPr>
        <w:t>Partie pédestre</w:t>
      </w:r>
    </w:p>
    <w:p w:rsidR="00CA5B42" w:rsidRPr="00DC6A0C" w:rsidRDefault="00CA5B42" w:rsidP="00CA5B42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Assurer l’animation et la coordination de l’épreuve grâce à la personne au micro</w:t>
      </w:r>
    </w:p>
    <w:p w:rsidR="00CA5B42" w:rsidRPr="00DC6A0C" w:rsidRDefault="00CA5B42" w:rsidP="00CA5B42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Assurer l’appel des jeunes au niveau des sas de départ (1 ou 2 bénévoles)</w:t>
      </w:r>
    </w:p>
    <w:p w:rsidR="00CA5B42" w:rsidRPr="00DC6A0C" w:rsidRDefault="00CA5B42" w:rsidP="00CA5B42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Placer 2 bénévoles à l’arrivée pour prendre les chronos</w:t>
      </w:r>
    </w:p>
    <w:p w:rsidR="00CA5B42" w:rsidRPr="00DC6A0C" w:rsidRDefault="00CA5B42" w:rsidP="006D7194">
      <w:pPr>
        <w:pStyle w:val="Sansinterligne"/>
        <w:rPr>
          <w:color w:val="1F497D" w:themeColor="text2"/>
        </w:rPr>
      </w:pPr>
      <w:r w:rsidRPr="00DC6A0C">
        <w:rPr>
          <w:color w:val="1F497D" w:themeColor="text2"/>
        </w:rPr>
        <w:t>Placer 2 bénévoles à l’arrivée pour donner les numéros de dossards et écrire les temps</w:t>
      </w:r>
    </w:p>
    <w:p w:rsidR="00CA5B42" w:rsidRPr="00DC6A0C" w:rsidRDefault="00CA5B42" w:rsidP="006D7194">
      <w:pPr>
        <w:pStyle w:val="Sansinterligne"/>
        <w:rPr>
          <w:color w:val="1F497D" w:themeColor="text2"/>
        </w:rPr>
      </w:pPr>
    </w:p>
    <w:p w:rsidR="00CA5B42" w:rsidRPr="00DC6A0C" w:rsidRDefault="00CA5B42" w:rsidP="006D7194">
      <w:pPr>
        <w:pStyle w:val="Sansinterligne"/>
        <w:rPr>
          <w:color w:val="1F497D" w:themeColor="text2"/>
        </w:rPr>
      </w:pPr>
    </w:p>
    <w:p w:rsidR="00CA5B42" w:rsidRPr="00DC6A0C" w:rsidRDefault="00CA5B42" w:rsidP="00CA5B42">
      <w:pPr>
        <w:pStyle w:val="Sansinterligne"/>
        <w:rPr>
          <w:i/>
          <w:color w:val="1F497D" w:themeColor="text2"/>
          <w:u w:val="single"/>
        </w:rPr>
      </w:pPr>
      <w:r w:rsidRPr="00DC6A0C">
        <w:rPr>
          <w:i/>
          <w:color w:val="1F497D" w:themeColor="text2"/>
          <w:u w:val="single"/>
        </w:rPr>
        <w:t>Remise protocolaire et goûter</w:t>
      </w:r>
    </w:p>
    <w:p w:rsidR="00CA5B42" w:rsidRPr="00DC6A0C" w:rsidRDefault="00CA5B42" w:rsidP="006D7194">
      <w:pPr>
        <w:pStyle w:val="Sansinterligne"/>
        <w:rPr>
          <w:color w:val="1F497D" w:themeColor="text2"/>
        </w:rPr>
      </w:pPr>
    </w:p>
    <w:p w:rsidR="00730E64" w:rsidRDefault="00730E64" w:rsidP="006D7194">
      <w:pPr>
        <w:pStyle w:val="Sansinterligne"/>
        <w:rPr>
          <w:color w:val="1F497D" w:themeColor="text2"/>
        </w:rPr>
      </w:pPr>
      <w:r>
        <w:rPr>
          <w:color w:val="1F497D" w:themeColor="text2"/>
        </w:rPr>
        <w:t>Mettre en place les récompenses</w:t>
      </w:r>
    </w:p>
    <w:p w:rsidR="00CA5B42" w:rsidRPr="00DC6A0C" w:rsidRDefault="00730E64" w:rsidP="006D7194">
      <w:pPr>
        <w:pStyle w:val="Sansinterligne"/>
        <w:rPr>
          <w:color w:val="1F497D" w:themeColor="text2"/>
        </w:rPr>
      </w:pPr>
      <w:r>
        <w:rPr>
          <w:color w:val="1F497D" w:themeColor="text2"/>
        </w:rPr>
        <w:t>Préparer le goûter</w:t>
      </w:r>
    </w:p>
    <w:p w:rsidR="00CA5B42" w:rsidRPr="00DC6A0C" w:rsidRDefault="00CA5B42" w:rsidP="006D7194">
      <w:pPr>
        <w:pStyle w:val="Sansinterligne"/>
        <w:rPr>
          <w:color w:val="1F497D" w:themeColor="text2"/>
        </w:rPr>
      </w:pPr>
    </w:p>
    <w:sectPr w:rsidR="00CA5B42" w:rsidRPr="00DC6A0C" w:rsidSect="0055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36D"/>
    <w:multiLevelType w:val="hybridMultilevel"/>
    <w:tmpl w:val="1C2ACAE6"/>
    <w:lvl w:ilvl="0" w:tplc="D0E2FF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42CC"/>
    <w:multiLevelType w:val="hybridMultilevel"/>
    <w:tmpl w:val="A7EA33DC"/>
    <w:lvl w:ilvl="0" w:tplc="1FFEAE9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CF4"/>
    <w:rsid w:val="00041472"/>
    <w:rsid w:val="000B5F4A"/>
    <w:rsid w:val="001F720E"/>
    <w:rsid w:val="002371ED"/>
    <w:rsid w:val="003706AF"/>
    <w:rsid w:val="00456116"/>
    <w:rsid w:val="004C4189"/>
    <w:rsid w:val="00550553"/>
    <w:rsid w:val="0061021A"/>
    <w:rsid w:val="0063191A"/>
    <w:rsid w:val="006D7194"/>
    <w:rsid w:val="00730E64"/>
    <w:rsid w:val="009E6368"/>
    <w:rsid w:val="00AC6E7A"/>
    <w:rsid w:val="00AD4F52"/>
    <w:rsid w:val="00B70BCB"/>
    <w:rsid w:val="00BD6CF4"/>
    <w:rsid w:val="00CA5B42"/>
    <w:rsid w:val="00DC6A0C"/>
    <w:rsid w:val="00E12D01"/>
    <w:rsid w:val="00F0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6C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14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Florent</cp:lastModifiedBy>
  <cp:revision>7</cp:revision>
  <dcterms:created xsi:type="dcterms:W3CDTF">2016-12-19T06:58:00Z</dcterms:created>
  <dcterms:modified xsi:type="dcterms:W3CDTF">2017-01-02T10:31:00Z</dcterms:modified>
</cp:coreProperties>
</file>