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47" w:rsidRPr="00D91C15" w:rsidRDefault="00974447" w:rsidP="00974447">
      <w:pPr>
        <w:pStyle w:val="En-tte"/>
        <w:spacing w:before="240" w:after="360" w:line="276" w:lineRule="auto"/>
        <w:jc w:val="center"/>
        <w:rPr>
          <w:rFonts w:asciiTheme="minorHAnsi" w:hAnsiTheme="minorHAnsi"/>
          <w:b/>
          <w:sz w:val="36"/>
          <w:szCs w:val="36"/>
        </w:rPr>
      </w:pPr>
      <w:r w:rsidRPr="00D91C15">
        <w:rPr>
          <w:rFonts w:asciiTheme="minorHAnsi" w:hAnsiTheme="minorHAnsi"/>
          <w:b/>
          <w:sz w:val="36"/>
          <w:szCs w:val="36"/>
        </w:rPr>
        <w:t xml:space="preserve">La prière de Jésus en </w:t>
      </w:r>
      <w:proofErr w:type="spellStart"/>
      <w:r w:rsidRPr="00D91C15">
        <w:rPr>
          <w:rFonts w:asciiTheme="minorHAnsi" w:hAnsiTheme="minorHAnsi"/>
          <w:b/>
          <w:sz w:val="36"/>
          <w:szCs w:val="36"/>
        </w:rPr>
        <w:t>Jn</w:t>
      </w:r>
      <w:proofErr w:type="spellEnd"/>
      <w:r w:rsidRPr="00D91C15">
        <w:rPr>
          <w:rFonts w:asciiTheme="minorHAnsi" w:hAnsiTheme="minorHAnsi"/>
          <w:b/>
          <w:sz w:val="36"/>
          <w:szCs w:val="36"/>
        </w:rPr>
        <w:t xml:space="preserve"> 17, 1-</w:t>
      </w:r>
      <w:r w:rsidR="00C84692">
        <w:rPr>
          <w:rFonts w:asciiTheme="minorHAnsi" w:hAnsiTheme="minorHAnsi"/>
          <w:b/>
          <w:sz w:val="36"/>
          <w:szCs w:val="36"/>
        </w:rPr>
        <w:t>11a</w:t>
      </w:r>
      <w:r w:rsidRPr="00D91C15">
        <w:rPr>
          <w:rFonts w:asciiTheme="minorHAnsi" w:hAnsiTheme="minorHAnsi"/>
          <w:b/>
          <w:sz w:val="36"/>
          <w:szCs w:val="36"/>
        </w:rPr>
        <w:t>.</w:t>
      </w:r>
    </w:p>
    <w:p w:rsidR="00974447" w:rsidRDefault="00974447" w:rsidP="00974447">
      <w:pPr>
        <w:pStyle w:val="En-tte"/>
        <w:spacing w:before="120" w:after="480" w:line="276" w:lineRule="auto"/>
        <w:ind w:firstLine="284"/>
        <w:jc w:val="both"/>
        <w:rPr>
          <w:rFonts w:ascii="Times New Roman" w:hAnsi="Times New Roman"/>
          <w:sz w:val="24"/>
        </w:rPr>
      </w:pPr>
      <w:r w:rsidRPr="00F364D1">
        <w:rPr>
          <w:rFonts w:ascii="Times New Roman" w:hAnsi="Times New Roman"/>
          <w:sz w:val="24"/>
        </w:rPr>
        <w:t xml:space="preserve">Le texte de saint Jean que nous allons voir, nous avons eu l'occasion de l'ouvrir à plusieurs reprises. Nous le retrouvons aujourd'hui. Nous en lisons simplement </w:t>
      </w:r>
      <w:r>
        <w:rPr>
          <w:rFonts w:ascii="Times New Roman" w:hAnsi="Times New Roman"/>
          <w:sz w:val="24"/>
        </w:rPr>
        <w:t>quelques</w:t>
      </w:r>
      <w:r w:rsidRPr="00F364D1">
        <w:rPr>
          <w:rFonts w:ascii="Times New Roman" w:hAnsi="Times New Roman"/>
          <w:sz w:val="24"/>
        </w:rPr>
        <w:t xml:space="preserve"> versets</w:t>
      </w:r>
      <w:r>
        <w:rPr>
          <w:rStyle w:val="Appelnotedebasdep"/>
          <w:rFonts w:ascii="Times New Roman" w:hAnsi="Times New Roman"/>
          <w:sz w:val="24"/>
        </w:rPr>
        <w:footnoteReference w:id="1"/>
      </w:r>
      <w:r w:rsidRPr="00F364D1">
        <w:rPr>
          <w:rFonts w:ascii="Times New Roman" w:hAnsi="Times New Roman"/>
          <w:sz w:val="24"/>
        </w:rPr>
        <w:t xml:space="preserve">. </w:t>
      </w:r>
    </w:p>
    <w:p w:rsidR="00974447" w:rsidRPr="00974447" w:rsidRDefault="00974447" w:rsidP="00974447">
      <w:pPr>
        <w:pStyle w:val="En-tte"/>
        <w:spacing w:before="120" w:after="360" w:line="276" w:lineRule="auto"/>
        <w:ind w:firstLine="284"/>
        <w:jc w:val="center"/>
        <w:rPr>
          <w:rFonts w:ascii="Times New Roman" w:hAnsi="Times New Roman"/>
          <w:b/>
          <w:sz w:val="32"/>
          <w:szCs w:val="32"/>
        </w:rPr>
      </w:pPr>
      <w:r w:rsidRPr="00974447">
        <w:rPr>
          <w:rFonts w:ascii="Times New Roman" w:hAnsi="Times New Roman"/>
          <w:b/>
          <w:sz w:val="32"/>
          <w:szCs w:val="32"/>
        </w:rPr>
        <w:t xml:space="preserve">I – </w:t>
      </w:r>
      <w:proofErr w:type="spellStart"/>
      <w:r w:rsidRPr="00974447">
        <w:rPr>
          <w:rFonts w:ascii="Times New Roman" w:hAnsi="Times New Roman"/>
          <w:b/>
          <w:sz w:val="32"/>
          <w:szCs w:val="32"/>
        </w:rPr>
        <w:t>Jn</w:t>
      </w:r>
      <w:proofErr w:type="spellEnd"/>
      <w:r w:rsidRPr="00974447">
        <w:rPr>
          <w:rFonts w:ascii="Times New Roman" w:hAnsi="Times New Roman"/>
          <w:b/>
          <w:sz w:val="32"/>
          <w:szCs w:val="32"/>
        </w:rPr>
        <w:t xml:space="preserve"> 17, 1-5</w:t>
      </w:r>
    </w:p>
    <w:p w:rsidR="00974447" w:rsidRPr="00EA5479" w:rsidRDefault="00974447" w:rsidP="00974447">
      <w:pPr>
        <w:pStyle w:val="En-tte"/>
        <w:spacing w:before="120" w:after="240" w:line="276" w:lineRule="auto"/>
        <w:ind w:left="425" w:right="425" w:firstLine="142"/>
        <w:jc w:val="both"/>
        <w:rPr>
          <w:rFonts w:ascii="Times New Roman" w:hAnsi="Times New Roman"/>
          <w:sz w:val="23"/>
          <w:szCs w:val="23"/>
        </w:rPr>
      </w:pPr>
      <w:r>
        <w:rPr>
          <w:rFonts w:ascii="Times New Roman" w:hAnsi="Times New Roman"/>
          <w:sz w:val="24"/>
        </w:rPr>
        <w:t xml:space="preserve"> </w:t>
      </w:r>
      <w:r w:rsidRPr="00AE411E">
        <w:rPr>
          <w:rFonts w:ascii="Times New Roman" w:hAnsi="Times New Roman"/>
          <w:sz w:val="23"/>
          <w:szCs w:val="23"/>
        </w:rPr>
        <w:t xml:space="preserve">« </w:t>
      </w:r>
      <w:r w:rsidRPr="00AE411E">
        <w:rPr>
          <w:rFonts w:ascii="Times New Roman" w:hAnsi="Times New Roman"/>
          <w:b/>
          <w:sz w:val="23"/>
          <w:szCs w:val="23"/>
          <w:vertAlign w:val="superscript"/>
        </w:rPr>
        <w:t>1</w:t>
      </w:r>
      <w:r w:rsidRPr="00AE411E">
        <w:rPr>
          <w:rFonts w:ascii="Times New Roman" w:hAnsi="Times New Roman"/>
          <w:b/>
          <w:i/>
          <w:sz w:val="23"/>
          <w:szCs w:val="23"/>
        </w:rPr>
        <w:t xml:space="preserve">Jésus, levant les yeux vers le ciel, dit : "Père, l'heure est venue, glorifie ton Fils, que le Fils te glorifie, </w:t>
      </w:r>
      <w:r w:rsidRPr="00AE411E">
        <w:rPr>
          <w:rFonts w:ascii="Times New Roman" w:hAnsi="Times New Roman"/>
          <w:b/>
          <w:i/>
          <w:sz w:val="23"/>
          <w:szCs w:val="23"/>
          <w:vertAlign w:val="superscript"/>
        </w:rPr>
        <w:t>2</w:t>
      </w:r>
      <w:r w:rsidRPr="00AE411E">
        <w:rPr>
          <w:rFonts w:ascii="Times New Roman" w:hAnsi="Times New Roman"/>
          <w:b/>
          <w:i/>
          <w:sz w:val="23"/>
          <w:szCs w:val="23"/>
        </w:rPr>
        <w:t xml:space="preserve">selon que tu lui as donné l'accomplissement de toute l'humanité, en sorte qu'à tous ceux que tu lui as donnés, il leur donne vie éternelle. </w:t>
      </w:r>
      <w:r w:rsidRPr="00AE411E">
        <w:rPr>
          <w:rFonts w:ascii="Times New Roman" w:hAnsi="Times New Roman"/>
          <w:b/>
          <w:i/>
          <w:sz w:val="23"/>
          <w:szCs w:val="23"/>
          <w:vertAlign w:val="superscript"/>
        </w:rPr>
        <w:t>3</w:t>
      </w:r>
      <w:r w:rsidRPr="00AE411E">
        <w:rPr>
          <w:rFonts w:ascii="Times New Roman" w:hAnsi="Times New Roman"/>
          <w:b/>
          <w:i/>
          <w:sz w:val="23"/>
          <w:szCs w:val="23"/>
        </w:rPr>
        <w:t xml:space="preserve">Et c'est ceci la vie éternelle, qu'ils te connaissent, toi, le seul Dieu véritable et celui que tu as envoyé, Jésus Christ. </w:t>
      </w:r>
      <w:r w:rsidRPr="00AE411E">
        <w:rPr>
          <w:rFonts w:ascii="Times New Roman" w:hAnsi="Times New Roman"/>
          <w:b/>
          <w:i/>
          <w:sz w:val="23"/>
          <w:szCs w:val="23"/>
          <w:vertAlign w:val="superscript"/>
        </w:rPr>
        <w:t>4</w:t>
      </w:r>
      <w:r w:rsidRPr="00AE411E">
        <w:rPr>
          <w:rFonts w:ascii="Times New Roman" w:hAnsi="Times New Roman"/>
          <w:b/>
          <w:i/>
          <w:sz w:val="23"/>
          <w:szCs w:val="23"/>
        </w:rPr>
        <w:t xml:space="preserve">Moi, je t'ai glorifié sur la terre en achevant l'œuvre que tu m'as donné de faire, </w:t>
      </w:r>
      <w:r w:rsidRPr="00AE411E">
        <w:rPr>
          <w:rFonts w:ascii="Times New Roman" w:hAnsi="Times New Roman"/>
          <w:b/>
          <w:i/>
          <w:sz w:val="23"/>
          <w:szCs w:val="23"/>
          <w:vertAlign w:val="superscript"/>
        </w:rPr>
        <w:t>5</w:t>
      </w:r>
      <w:r w:rsidRPr="00AE411E">
        <w:rPr>
          <w:rFonts w:ascii="Times New Roman" w:hAnsi="Times New Roman"/>
          <w:b/>
          <w:i/>
          <w:sz w:val="23"/>
          <w:szCs w:val="23"/>
        </w:rPr>
        <w:t xml:space="preserve">et maintenant glorifie-moi, toi, Père, auprès de toi, de la gloire que j'ai eue auprès de toi avant que le monde fût." </w:t>
      </w:r>
      <w:r w:rsidRPr="00AE411E">
        <w:rPr>
          <w:rFonts w:ascii="Times New Roman" w:hAnsi="Times New Roman"/>
          <w:b/>
          <w:sz w:val="23"/>
          <w:szCs w:val="23"/>
        </w:rPr>
        <w:t xml:space="preserve">»  </w:t>
      </w:r>
    </w:p>
    <w:p w:rsidR="00974447" w:rsidRPr="00673A44" w:rsidRDefault="00974447" w:rsidP="00974447">
      <w:pPr>
        <w:spacing w:before="120" w:after="240" w:line="276" w:lineRule="auto"/>
        <w:ind w:firstLine="284"/>
        <w:jc w:val="both"/>
        <w:rPr>
          <w:rFonts w:asciiTheme="minorHAnsi" w:hAnsiTheme="minorHAnsi"/>
          <w:sz w:val="32"/>
          <w:szCs w:val="32"/>
        </w:rPr>
      </w:pPr>
      <w:r w:rsidRPr="00673A44">
        <w:rPr>
          <w:rFonts w:asciiTheme="minorHAnsi" w:hAnsiTheme="minorHAnsi"/>
          <w:b/>
          <w:sz w:val="32"/>
          <w:szCs w:val="32"/>
        </w:rPr>
        <w:t xml:space="preserve">1) Verset 1a : </w:t>
      </w:r>
      <w:r w:rsidRPr="00673A44">
        <w:rPr>
          <w:rFonts w:asciiTheme="minorHAnsi" w:hAnsiTheme="minorHAnsi"/>
          <w:sz w:val="32"/>
          <w:szCs w:val="32"/>
        </w:rPr>
        <w:t xml:space="preserve">« </w:t>
      </w:r>
      <w:r w:rsidRPr="00673A44">
        <w:rPr>
          <w:rFonts w:asciiTheme="minorHAnsi" w:hAnsiTheme="minorHAnsi"/>
          <w:b/>
          <w:i/>
          <w:sz w:val="32"/>
          <w:szCs w:val="32"/>
        </w:rPr>
        <w:t xml:space="preserve">Jésus, levant les yeux vers le ciel, dit : "Père" </w:t>
      </w:r>
      <w:r w:rsidRPr="00673A44">
        <w:rPr>
          <w:rFonts w:asciiTheme="minorHAnsi" w:hAnsiTheme="minorHAnsi"/>
          <w:b/>
          <w:sz w:val="32"/>
          <w:szCs w:val="32"/>
        </w:rPr>
        <w:t>»</w:t>
      </w:r>
    </w:p>
    <w:p w:rsidR="00974447" w:rsidRDefault="00974447" w:rsidP="00974447">
      <w:pPr>
        <w:spacing w:before="120" w:after="240" w:line="276" w:lineRule="auto"/>
        <w:ind w:firstLine="284"/>
        <w:jc w:val="both"/>
        <w:rPr>
          <w:rFonts w:ascii="Times New Roman" w:hAnsi="Times New Roman"/>
          <w:sz w:val="24"/>
        </w:rPr>
      </w:pPr>
      <w:r w:rsidRPr="00F364D1">
        <w:rPr>
          <w:rFonts w:ascii="Times New Roman" w:hAnsi="Times New Roman"/>
          <w:sz w:val="24"/>
        </w:rPr>
        <w:t xml:space="preserve">Nous sommes ici dans des textes qui peuvent paraître ingrats, parce qu'on n'y décèle pas beaucoup de gestuelle, pas beaucoup d'anecdotes, pas beaucoup d'événements. C'était </w:t>
      </w:r>
      <w:r>
        <w:rPr>
          <w:rFonts w:ascii="Times New Roman" w:hAnsi="Times New Roman"/>
          <w:sz w:val="24"/>
        </w:rPr>
        <w:t>aux chapitres</w:t>
      </w:r>
      <w:r w:rsidRPr="00F364D1">
        <w:rPr>
          <w:rFonts w:ascii="Times New Roman" w:hAnsi="Times New Roman"/>
          <w:sz w:val="24"/>
        </w:rPr>
        <w:t xml:space="preserve"> 14, 15, 16, ce que l'on appel</w:t>
      </w:r>
      <w:r>
        <w:rPr>
          <w:rFonts w:ascii="Times New Roman" w:hAnsi="Times New Roman"/>
          <w:sz w:val="24"/>
        </w:rPr>
        <w:t>le un discours, et c'est ici</w:t>
      </w:r>
      <w:r w:rsidRPr="00F364D1">
        <w:rPr>
          <w:rFonts w:ascii="Times New Roman" w:hAnsi="Times New Roman"/>
          <w:sz w:val="24"/>
        </w:rPr>
        <w:t xml:space="preserve"> </w:t>
      </w:r>
      <w:r>
        <w:rPr>
          <w:rFonts w:ascii="Times New Roman" w:hAnsi="Times New Roman"/>
          <w:sz w:val="24"/>
        </w:rPr>
        <w:t>au chapitre 17</w:t>
      </w:r>
      <w:r w:rsidRPr="00F364D1">
        <w:rPr>
          <w:rFonts w:ascii="Times New Roman" w:hAnsi="Times New Roman"/>
          <w:color w:val="800080"/>
          <w:sz w:val="24"/>
        </w:rPr>
        <w:t xml:space="preserve"> </w:t>
      </w:r>
      <w:r w:rsidRPr="00F364D1">
        <w:rPr>
          <w:rFonts w:ascii="Times New Roman" w:hAnsi="Times New Roman"/>
          <w:sz w:val="24"/>
        </w:rPr>
        <w:t>une prière qui est adressée au Père</w:t>
      </w:r>
      <w:r>
        <w:rPr>
          <w:rFonts w:ascii="Times New Roman" w:hAnsi="Times New Roman"/>
          <w:sz w:val="24"/>
        </w:rPr>
        <w:t>,</w:t>
      </w:r>
      <w:r w:rsidRPr="00F364D1">
        <w:rPr>
          <w:rFonts w:ascii="Times New Roman" w:hAnsi="Times New Roman"/>
          <w:sz w:val="24"/>
        </w:rPr>
        <w:t xml:space="preserve"> et c'est pourquoi il faut être attentif au moindre cillement de gestuelle. Ici, c'est j</w:t>
      </w:r>
      <w:r>
        <w:rPr>
          <w:rFonts w:ascii="Times New Roman" w:hAnsi="Times New Roman"/>
          <w:sz w:val="24"/>
        </w:rPr>
        <w:t>ustement une gestuelle de l'œil :</w:t>
      </w:r>
      <w:r w:rsidRPr="00F364D1">
        <w:rPr>
          <w:rFonts w:ascii="Times New Roman" w:hAnsi="Times New Roman"/>
          <w:i/>
          <w:sz w:val="24"/>
        </w:rPr>
        <w:t xml:space="preserve"> </w:t>
      </w:r>
      <w:r>
        <w:rPr>
          <w:rFonts w:ascii="Times New Roman" w:hAnsi="Times New Roman"/>
          <w:b/>
          <w:sz w:val="24"/>
        </w:rPr>
        <w:t xml:space="preserve">« </w:t>
      </w:r>
      <w:r w:rsidRPr="00F364D1">
        <w:rPr>
          <w:rFonts w:ascii="Times New Roman" w:hAnsi="Times New Roman"/>
          <w:i/>
          <w:sz w:val="24"/>
        </w:rPr>
        <w:t>Levant les ye</w:t>
      </w:r>
      <w:r>
        <w:rPr>
          <w:rFonts w:ascii="Times New Roman" w:hAnsi="Times New Roman"/>
          <w:i/>
          <w:sz w:val="24"/>
        </w:rPr>
        <w:t>ux vers le ciel, il dit : "Père."</w:t>
      </w:r>
      <w:r w:rsidRPr="00F364D1">
        <w:rPr>
          <w:rFonts w:ascii="Times New Roman" w:hAnsi="Times New Roman"/>
          <w:sz w:val="24"/>
        </w:rPr>
        <w:t xml:space="preserve"> </w:t>
      </w:r>
      <w:r>
        <w:rPr>
          <w:rFonts w:ascii="Times New Roman" w:hAnsi="Times New Roman"/>
          <w:sz w:val="24"/>
        </w:rPr>
        <w:t>»</w:t>
      </w:r>
    </w:p>
    <w:p w:rsidR="00974447" w:rsidRDefault="00974447" w:rsidP="00974447">
      <w:pPr>
        <w:spacing w:before="120" w:after="240" w:line="276" w:lineRule="auto"/>
        <w:ind w:firstLine="284"/>
        <w:jc w:val="both"/>
        <w:rPr>
          <w:rFonts w:ascii="Times New Roman" w:hAnsi="Times New Roman"/>
          <w:sz w:val="24"/>
        </w:rPr>
      </w:pPr>
      <w:r w:rsidRPr="00F364D1">
        <w:rPr>
          <w:rFonts w:ascii="Times New Roman" w:hAnsi="Times New Roman"/>
          <w:sz w:val="24"/>
        </w:rPr>
        <w:t>Nous trouvons ici quelque chose qui peut paraître tout à fait minime et même tout à fait convenu  et,</w:t>
      </w:r>
      <w:r w:rsidRPr="00F364D1">
        <w:rPr>
          <w:rFonts w:ascii="Times New Roman" w:hAnsi="Times New Roman"/>
          <w:color w:val="800080"/>
          <w:sz w:val="24"/>
        </w:rPr>
        <w:t xml:space="preserve"> </w:t>
      </w:r>
      <w:r w:rsidRPr="00F364D1">
        <w:rPr>
          <w:rFonts w:ascii="Times New Roman" w:hAnsi="Times New Roman"/>
          <w:sz w:val="24"/>
        </w:rPr>
        <w:t>en réalité, nous verrons qu'il n'en est rien.</w:t>
      </w:r>
      <w:r>
        <w:rPr>
          <w:rFonts w:ascii="Times New Roman" w:hAnsi="Times New Roman"/>
          <w:sz w:val="24"/>
        </w:rPr>
        <w:t xml:space="preserve"> Par où</w:t>
      </w:r>
      <w:r w:rsidRPr="00F364D1">
        <w:rPr>
          <w:rFonts w:ascii="Times New Roman" w:hAnsi="Times New Roman"/>
          <w:sz w:val="24"/>
        </w:rPr>
        <w:t xml:space="preserve"> commencer pour expliquer ce </w:t>
      </w:r>
      <w:r w:rsidRPr="00F364D1">
        <w:rPr>
          <w:rFonts w:ascii="Times New Roman" w:hAnsi="Times New Roman"/>
          <w:i/>
          <w:sz w:val="24"/>
        </w:rPr>
        <w:t>lever les yeux vers le ciel</w:t>
      </w:r>
      <w:r w:rsidRPr="00F364D1">
        <w:rPr>
          <w:rFonts w:ascii="Times New Roman" w:hAnsi="Times New Roman"/>
          <w:sz w:val="24"/>
        </w:rPr>
        <w:t xml:space="preserve"> et ne rien oublier de ce qui est important ? </w:t>
      </w:r>
    </w:p>
    <w:p w:rsidR="00974447" w:rsidRPr="005B4506" w:rsidRDefault="00974447" w:rsidP="00974447">
      <w:pPr>
        <w:spacing w:before="120" w:after="120" w:line="276" w:lineRule="auto"/>
        <w:ind w:firstLine="284"/>
        <w:jc w:val="both"/>
        <w:rPr>
          <w:rFonts w:asciiTheme="minorHAnsi" w:hAnsiTheme="minorHAnsi"/>
          <w:b/>
          <w:sz w:val="30"/>
          <w:szCs w:val="30"/>
        </w:rPr>
      </w:pPr>
      <w:r w:rsidRPr="005B4506">
        <w:rPr>
          <w:rFonts w:asciiTheme="minorHAnsi" w:hAnsiTheme="minorHAnsi"/>
          <w:b/>
          <w:sz w:val="30"/>
          <w:szCs w:val="30"/>
        </w:rPr>
        <w:t>a) Le trajet qu'est la prière de Jésus.</w:t>
      </w:r>
    </w:p>
    <w:p w:rsidR="00974447" w:rsidRPr="001539CC"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sz w:val="24"/>
        </w:rPr>
        <w:t xml:space="preserve">Dans un premier temps, on pourrait dire qu'il y a ici le </w:t>
      </w:r>
      <w:r w:rsidRPr="00F364D1">
        <w:rPr>
          <w:rFonts w:ascii="Times New Roman" w:hAnsi="Times New Roman"/>
          <w:i/>
          <w:sz w:val="24"/>
        </w:rPr>
        <w:t>jet</w:t>
      </w:r>
      <w:r w:rsidRPr="00F364D1">
        <w:rPr>
          <w:rFonts w:ascii="Times New Roman" w:hAnsi="Times New Roman"/>
          <w:sz w:val="24"/>
        </w:rPr>
        <w:t xml:space="preserve"> du regard ou le </w:t>
      </w:r>
      <w:r w:rsidRPr="00F364D1">
        <w:rPr>
          <w:rFonts w:ascii="Times New Roman" w:hAnsi="Times New Roman"/>
          <w:i/>
          <w:sz w:val="24"/>
        </w:rPr>
        <w:t>trajet</w:t>
      </w:r>
      <w:r w:rsidRPr="00F364D1">
        <w:rPr>
          <w:rFonts w:ascii="Times New Roman" w:hAnsi="Times New Roman"/>
          <w:sz w:val="24"/>
        </w:rPr>
        <w:t xml:space="preserve"> qu'est la prière. La prière est </w:t>
      </w:r>
      <w:r>
        <w:rPr>
          <w:rFonts w:ascii="Times New Roman" w:hAnsi="Times New Roman"/>
          <w:sz w:val="24"/>
        </w:rPr>
        <w:t>un trajet, un jet et un trajet, c'est-à-dire que c'est ce qui "mesure" – à</w:t>
      </w:r>
      <w:r w:rsidRPr="00F364D1">
        <w:rPr>
          <w:rFonts w:ascii="Times New Roman" w:hAnsi="Times New Roman"/>
          <w:sz w:val="24"/>
        </w:rPr>
        <w:t xml:space="preserve"> condition qu'on n'entende pas le verbe mesurer au sens quantitatif de kilométrage</w:t>
      </w:r>
      <w:r>
        <w:rPr>
          <w:rFonts w:ascii="Times New Roman" w:hAnsi="Times New Roman"/>
          <w:sz w:val="24"/>
        </w:rPr>
        <w:t xml:space="preserve"> –</w:t>
      </w:r>
      <w:r w:rsidRPr="00F364D1">
        <w:rPr>
          <w:rFonts w:ascii="Times New Roman" w:hAnsi="Times New Roman"/>
          <w:sz w:val="24"/>
        </w:rPr>
        <w:t xml:space="preserve"> </w:t>
      </w:r>
      <w:r>
        <w:rPr>
          <w:rFonts w:ascii="Times New Roman" w:hAnsi="Times New Roman"/>
          <w:sz w:val="24"/>
        </w:rPr>
        <w:t>ce qui</w:t>
      </w:r>
      <w:r w:rsidRPr="00F364D1">
        <w:rPr>
          <w:rFonts w:ascii="Times New Roman" w:hAnsi="Times New Roman"/>
          <w:sz w:val="24"/>
        </w:rPr>
        <w:t xml:space="preserve"> mesure la différence, la distance </w:t>
      </w:r>
      <w:r>
        <w:rPr>
          <w:rFonts w:ascii="Times New Roman" w:hAnsi="Times New Roman"/>
          <w:sz w:val="24"/>
        </w:rPr>
        <w:t xml:space="preserve">entre terre et ciel. </w:t>
      </w:r>
      <w:r w:rsidRPr="001539CC">
        <w:rPr>
          <w:rFonts w:ascii="Times New Roman" w:hAnsi="Times New Roman"/>
          <w:sz w:val="24"/>
        </w:rPr>
        <w:t xml:space="preserve">Cette distance entre ciel et terre est l'ouverture de l'espace, la verticalité, une direction de l'espace, une dimension de l'espace. Il y a là un trajet. </w:t>
      </w:r>
    </w:p>
    <w:p w:rsidR="00974447" w:rsidRPr="001539CC" w:rsidRDefault="00974447" w:rsidP="00974447">
      <w:pPr>
        <w:spacing w:before="120" w:after="120" w:line="276" w:lineRule="auto"/>
        <w:ind w:firstLine="284"/>
        <w:jc w:val="both"/>
        <w:rPr>
          <w:rFonts w:ascii="Times New Roman" w:hAnsi="Times New Roman"/>
          <w:sz w:val="24"/>
        </w:rPr>
      </w:pPr>
      <w:r w:rsidRPr="001539CC">
        <w:rPr>
          <w:rFonts w:ascii="Times New Roman" w:hAnsi="Times New Roman"/>
          <w:sz w:val="24"/>
        </w:rPr>
        <w:t xml:space="preserve">Nous disons : </w:t>
      </w:r>
      <w:r w:rsidRPr="001539CC">
        <w:rPr>
          <w:rFonts w:ascii="Times New Roman" w:hAnsi="Times New Roman"/>
          <w:i/>
          <w:sz w:val="24"/>
        </w:rPr>
        <w:t>jeter un regard</w:t>
      </w:r>
      <w:r w:rsidRPr="001539CC">
        <w:rPr>
          <w:rFonts w:ascii="Times New Roman" w:hAnsi="Times New Roman"/>
          <w:sz w:val="24"/>
        </w:rPr>
        <w:t xml:space="preserve">. Nous disons même : </w:t>
      </w:r>
      <w:r w:rsidRPr="001539CC">
        <w:rPr>
          <w:rFonts w:ascii="Times New Roman" w:hAnsi="Times New Roman"/>
          <w:i/>
          <w:sz w:val="24"/>
        </w:rPr>
        <w:t>jeter un œil</w:t>
      </w:r>
      <w:r w:rsidRPr="001539CC">
        <w:rPr>
          <w:rFonts w:ascii="Times New Roman" w:hAnsi="Times New Roman"/>
          <w:sz w:val="24"/>
        </w:rPr>
        <w:t xml:space="preserve">.  Et cependant, l'expression française </w:t>
      </w:r>
      <w:r w:rsidRPr="001539CC">
        <w:rPr>
          <w:rFonts w:ascii="Times New Roman" w:hAnsi="Times New Roman"/>
          <w:i/>
          <w:sz w:val="24"/>
        </w:rPr>
        <w:t>jeter un œil</w:t>
      </w:r>
      <w:r w:rsidRPr="001539CC">
        <w:rPr>
          <w:rFonts w:ascii="Times New Roman" w:hAnsi="Times New Roman"/>
          <w:sz w:val="24"/>
        </w:rPr>
        <w:t xml:space="preserve"> n'égale pas </w:t>
      </w:r>
      <w:r w:rsidRPr="001539CC">
        <w:rPr>
          <w:rFonts w:ascii="Times New Roman" w:hAnsi="Times New Roman"/>
          <w:i/>
          <w:sz w:val="24"/>
        </w:rPr>
        <w:t>lever les yeux</w:t>
      </w:r>
      <w:r w:rsidRPr="001539CC">
        <w:rPr>
          <w:rFonts w:ascii="Times New Roman" w:hAnsi="Times New Roman"/>
          <w:sz w:val="24"/>
        </w:rPr>
        <w:t xml:space="preserve">. En effet l'œil et le regard disent rigoureusement la même chose dans certaines langues, et ça semble le cas pour les deux expressions </w:t>
      </w:r>
      <w:r w:rsidRPr="001539CC">
        <w:rPr>
          <w:rFonts w:ascii="Times New Roman" w:hAnsi="Times New Roman"/>
          <w:i/>
          <w:sz w:val="24"/>
        </w:rPr>
        <w:t>jeter un regard</w:t>
      </w:r>
      <w:r w:rsidRPr="001539CC">
        <w:rPr>
          <w:rFonts w:ascii="Times New Roman" w:hAnsi="Times New Roman"/>
          <w:sz w:val="24"/>
        </w:rPr>
        <w:t xml:space="preserve"> et </w:t>
      </w:r>
      <w:r w:rsidRPr="001539CC">
        <w:rPr>
          <w:rFonts w:ascii="Times New Roman" w:hAnsi="Times New Roman"/>
          <w:i/>
          <w:sz w:val="24"/>
        </w:rPr>
        <w:t>jeter un œil</w:t>
      </w:r>
      <w:r w:rsidRPr="001539CC">
        <w:rPr>
          <w:rFonts w:ascii="Times New Roman" w:hAnsi="Times New Roman"/>
          <w:sz w:val="24"/>
        </w:rPr>
        <w:t xml:space="preserve"> alors que chez nous l'œil et le regard sont différents : quand nous disons  </w:t>
      </w:r>
      <w:r w:rsidRPr="001539CC">
        <w:rPr>
          <w:rFonts w:ascii="Times New Roman" w:hAnsi="Times New Roman"/>
          <w:i/>
          <w:sz w:val="24"/>
        </w:rPr>
        <w:t>jeter un œil</w:t>
      </w:r>
      <w:r w:rsidRPr="001539CC">
        <w:rPr>
          <w:rFonts w:ascii="Times New Roman" w:hAnsi="Times New Roman"/>
          <w:sz w:val="24"/>
        </w:rPr>
        <w:t xml:space="preserve">, nous jouons car l'expression normale serait : </w:t>
      </w:r>
      <w:r w:rsidRPr="001539CC">
        <w:rPr>
          <w:rFonts w:ascii="Times New Roman" w:hAnsi="Times New Roman"/>
          <w:i/>
          <w:sz w:val="24"/>
        </w:rPr>
        <w:t>jeter un regard</w:t>
      </w:r>
      <w:r w:rsidRPr="001539CC">
        <w:rPr>
          <w:rFonts w:ascii="Times New Roman" w:hAnsi="Times New Roman"/>
          <w:sz w:val="24"/>
        </w:rPr>
        <w:t>.</w:t>
      </w:r>
    </w:p>
    <w:p w:rsidR="00974447" w:rsidRDefault="00974447" w:rsidP="00974447">
      <w:pPr>
        <w:spacing w:before="120" w:after="120" w:line="276" w:lineRule="auto"/>
        <w:ind w:firstLine="284"/>
        <w:jc w:val="both"/>
        <w:rPr>
          <w:rFonts w:ascii="Times New Roman" w:hAnsi="Times New Roman"/>
          <w:sz w:val="24"/>
        </w:rPr>
      </w:pPr>
      <w:r w:rsidRPr="001539CC">
        <w:rPr>
          <w:rFonts w:ascii="Times New Roman" w:hAnsi="Times New Roman"/>
          <w:sz w:val="24"/>
        </w:rPr>
        <w:lastRenderedPageBreak/>
        <w:t xml:space="preserve">Que, dans notre chapitre 17, </w:t>
      </w:r>
      <w:r w:rsidRPr="001539CC">
        <w:rPr>
          <w:rFonts w:ascii="Times New Roman" w:hAnsi="Times New Roman"/>
          <w:i/>
          <w:sz w:val="24"/>
        </w:rPr>
        <w:t>lever les yeux</w:t>
      </w:r>
      <w:r w:rsidRPr="001539CC">
        <w:rPr>
          <w:rFonts w:ascii="Times New Roman" w:hAnsi="Times New Roman"/>
          <w:sz w:val="24"/>
        </w:rPr>
        <w:t xml:space="preserve"> soit un trajet se manifeste en ce que ce regard va vers le Père. Aller et venir sont les opérations que le Christ fait</w:t>
      </w:r>
      <w:r>
        <w:rPr>
          <w:rFonts w:ascii="Times New Roman" w:hAnsi="Times New Roman"/>
          <w:sz w:val="24"/>
        </w:rPr>
        <w:t xml:space="preserve">, </w:t>
      </w:r>
      <w:r w:rsidRPr="00F364D1">
        <w:rPr>
          <w:rFonts w:ascii="Times New Roman" w:hAnsi="Times New Roman"/>
          <w:sz w:val="24"/>
        </w:rPr>
        <w:t xml:space="preserve"> c'est même son œuvre. </w:t>
      </w:r>
      <w:r>
        <w:rPr>
          <w:rFonts w:ascii="Times New Roman" w:hAnsi="Times New Roman"/>
          <w:b/>
          <w:sz w:val="24"/>
        </w:rPr>
        <w:t xml:space="preserve">« </w:t>
      </w:r>
      <w:r w:rsidRPr="00F364D1">
        <w:rPr>
          <w:rFonts w:ascii="Times New Roman" w:hAnsi="Times New Roman"/>
          <w:i/>
          <w:sz w:val="24"/>
        </w:rPr>
        <w:t>D'où je viens</w:t>
      </w:r>
      <w:r>
        <w:rPr>
          <w:rFonts w:ascii="Times New Roman" w:hAnsi="Times New Roman"/>
          <w:i/>
          <w:sz w:val="24"/>
        </w:rPr>
        <w:t xml:space="preserve"> </w:t>
      </w:r>
      <w:r>
        <w:rPr>
          <w:rFonts w:ascii="Times New Roman" w:hAnsi="Times New Roman"/>
          <w:sz w:val="24"/>
        </w:rPr>
        <w:t>»</w:t>
      </w:r>
      <w:r w:rsidRPr="00F364D1">
        <w:rPr>
          <w:rFonts w:ascii="Times New Roman" w:hAnsi="Times New Roman"/>
          <w:i/>
          <w:sz w:val="24"/>
        </w:rPr>
        <w:t xml:space="preserve">, </w:t>
      </w:r>
      <w:r>
        <w:rPr>
          <w:rFonts w:ascii="Times New Roman" w:hAnsi="Times New Roman"/>
          <w:b/>
          <w:sz w:val="24"/>
        </w:rPr>
        <w:t xml:space="preserve">« </w:t>
      </w:r>
      <w:r w:rsidRPr="00F364D1">
        <w:rPr>
          <w:rFonts w:ascii="Times New Roman" w:hAnsi="Times New Roman"/>
          <w:i/>
          <w:sz w:val="24"/>
        </w:rPr>
        <w:t>où je vais</w:t>
      </w:r>
      <w:r>
        <w:rPr>
          <w:rFonts w:ascii="Times New Roman" w:hAnsi="Times New Roman"/>
          <w:i/>
          <w:sz w:val="24"/>
        </w:rPr>
        <w:t xml:space="preserve"> </w:t>
      </w:r>
      <w:r>
        <w:rPr>
          <w:rFonts w:ascii="Times New Roman" w:hAnsi="Times New Roman"/>
          <w:sz w:val="24"/>
        </w:rPr>
        <w:t xml:space="preserve">» : </w:t>
      </w:r>
      <w:r>
        <w:rPr>
          <w:rFonts w:ascii="Times New Roman" w:hAnsi="Times New Roman"/>
          <w:b/>
          <w:sz w:val="24"/>
        </w:rPr>
        <w:t xml:space="preserve">« </w:t>
      </w:r>
      <w:r>
        <w:rPr>
          <w:rFonts w:ascii="Times New Roman" w:hAnsi="Times New Roman"/>
          <w:i/>
          <w:sz w:val="24"/>
        </w:rPr>
        <w:t>J</w:t>
      </w:r>
      <w:r w:rsidRPr="00F364D1">
        <w:rPr>
          <w:rFonts w:ascii="Times New Roman" w:hAnsi="Times New Roman"/>
          <w:i/>
          <w:sz w:val="24"/>
        </w:rPr>
        <w:t>e vais vers le Père</w:t>
      </w:r>
      <w:r>
        <w:rPr>
          <w:rFonts w:ascii="Times New Roman" w:hAnsi="Times New Roman"/>
          <w:i/>
          <w:sz w:val="24"/>
        </w:rPr>
        <w:t xml:space="preserve"> </w:t>
      </w:r>
      <w:r>
        <w:rPr>
          <w:rFonts w:ascii="Times New Roman" w:hAnsi="Times New Roman"/>
          <w:sz w:val="24"/>
        </w:rPr>
        <w:t>»</w:t>
      </w:r>
      <w:r w:rsidRPr="00F364D1">
        <w:rPr>
          <w:rFonts w:ascii="Times New Roman" w:hAnsi="Times New Roman"/>
          <w:i/>
          <w:sz w:val="24"/>
        </w:rPr>
        <w:t xml:space="preserve"> :</w:t>
      </w:r>
      <w:r w:rsidRPr="00F364D1">
        <w:rPr>
          <w:rFonts w:ascii="Times New Roman" w:hAnsi="Times New Roman"/>
          <w:sz w:val="24"/>
        </w:rPr>
        <w:t xml:space="preserve"> c'est le verbe venir avec toute l'importance que comporte cette façon de marquer la </w:t>
      </w:r>
      <w:proofErr w:type="spellStart"/>
      <w:r w:rsidRPr="00F364D1">
        <w:rPr>
          <w:rFonts w:ascii="Times New Roman" w:hAnsi="Times New Roman"/>
          <w:sz w:val="24"/>
        </w:rPr>
        <w:t>dis-tance</w:t>
      </w:r>
      <w:proofErr w:type="spellEnd"/>
      <w:r w:rsidRPr="00F364D1">
        <w:rPr>
          <w:rFonts w:ascii="Times New Roman" w:hAnsi="Times New Roman"/>
          <w:sz w:val="24"/>
        </w:rPr>
        <w:t xml:space="preserve">, une </w:t>
      </w:r>
      <w:proofErr w:type="spellStart"/>
      <w:r w:rsidRPr="00F364D1">
        <w:rPr>
          <w:rFonts w:ascii="Times New Roman" w:hAnsi="Times New Roman"/>
          <w:sz w:val="24"/>
        </w:rPr>
        <w:t>dif-férence</w:t>
      </w:r>
      <w:proofErr w:type="spellEnd"/>
      <w:r w:rsidRPr="00F364D1">
        <w:rPr>
          <w:rFonts w:ascii="Times New Roman" w:hAnsi="Times New Roman"/>
          <w:sz w:val="24"/>
        </w:rPr>
        <w:t xml:space="preserve"> à partir de quoi ciel et terre prennent sens. Il n'y a pas d'abord : poser le ciel et la terre, tels que, ensuite, on puisse marquer leur distance </w:t>
      </w:r>
      <w:r>
        <w:rPr>
          <w:rFonts w:ascii="Times New Roman" w:hAnsi="Times New Roman"/>
          <w:sz w:val="24"/>
        </w:rPr>
        <w:t>ou leur différence,</w:t>
      </w:r>
      <w:r w:rsidRPr="00F364D1">
        <w:rPr>
          <w:rFonts w:ascii="Times New Roman" w:hAnsi="Times New Roman"/>
          <w:sz w:val="24"/>
        </w:rPr>
        <w:t xml:space="preserve"> </w:t>
      </w:r>
      <w:r>
        <w:rPr>
          <w:rFonts w:ascii="Times New Roman" w:hAnsi="Times New Roman"/>
          <w:sz w:val="24"/>
        </w:rPr>
        <w:t>c</w:t>
      </w:r>
      <w:r w:rsidRPr="00F364D1">
        <w:rPr>
          <w:rFonts w:ascii="Times New Roman" w:hAnsi="Times New Roman"/>
          <w:sz w:val="24"/>
        </w:rPr>
        <w:t>'est la différence qui les pose en regard l'un</w:t>
      </w:r>
      <w:r w:rsidRPr="00F364D1">
        <w:rPr>
          <w:rFonts w:ascii="Times New Roman" w:hAnsi="Times New Roman"/>
          <w:color w:val="800080"/>
          <w:sz w:val="24"/>
        </w:rPr>
        <w:t xml:space="preserve"> </w:t>
      </w:r>
      <w:r w:rsidRPr="00F364D1">
        <w:rPr>
          <w:rFonts w:ascii="Times New Roman" w:hAnsi="Times New Roman"/>
          <w:sz w:val="24"/>
        </w:rPr>
        <w:t xml:space="preserve">de l'autre, qui les distingue et qui du même coup est susceptible de les réunir. </w:t>
      </w:r>
    </w:p>
    <w:p w:rsidR="00974447" w:rsidRPr="00F364D1"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sz w:val="24"/>
        </w:rPr>
        <w:t xml:space="preserve">Nous sommes ici dans la distance, dans un problème de proximité ou d'éloignement qui sont d'autres qualités de l'espace. Et nous sommes toujours dans la question : </w:t>
      </w:r>
      <w:r>
        <w:rPr>
          <w:rFonts w:ascii="Times New Roman" w:hAnsi="Times New Roman"/>
          <w:b/>
          <w:sz w:val="24"/>
        </w:rPr>
        <w:t xml:space="preserve">« </w:t>
      </w:r>
      <w:r>
        <w:rPr>
          <w:rFonts w:ascii="Times New Roman" w:hAnsi="Times New Roman"/>
          <w:i/>
          <w:sz w:val="24"/>
        </w:rPr>
        <w:t>O</w:t>
      </w:r>
      <w:r w:rsidRPr="00F364D1">
        <w:rPr>
          <w:rFonts w:ascii="Times New Roman" w:hAnsi="Times New Roman"/>
          <w:i/>
          <w:sz w:val="24"/>
        </w:rPr>
        <w:t xml:space="preserve">ù </w:t>
      </w:r>
      <w:r>
        <w:rPr>
          <w:rFonts w:ascii="Times New Roman" w:hAnsi="Times New Roman"/>
          <w:i/>
          <w:sz w:val="24"/>
        </w:rPr>
        <w:t xml:space="preserve">? </w:t>
      </w:r>
      <w:r>
        <w:rPr>
          <w:rFonts w:ascii="Times New Roman" w:hAnsi="Times New Roman"/>
          <w:sz w:val="24"/>
        </w:rPr>
        <w:t>»</w:t>
      </w:r>
      <w:r w:rsidRPr="00F364D1">
        <w:rPr>
          <w:rFonts w:ascii="Times New Roman" w:hAnsi="Times New Roman"/>
          <w:sz w:val="24"/>
        </w:rPr>
        <w:t xml:space="preserve">, la question du lieu. Nous verrons que la question du lieu et la question du </w:t>
      </w:r>
      <w:r w:rsidRPr="00BC3168">
        <w:rPr>
          <w:rFonts w:ascii="Times New Roman" w:hAnsi="Times New Roman"/>
          <w:i/>
          <w:sz w:val="24"/>
        </w:rPr>
        <w:t>nom</w:t>
      </w:r>
      <w:r w:rsidRPr="00F364D1">
        <w:rPr>
          <w:rFonts w:ascii="Times New Roman" w:hAnsi="Times New Roman"/>
          <w:sz w:val="24"/>
        </w:rPr>
        <w:t xml:space="preserve"> sont, du point de vue hébraïque, finalement la même question.</w:t>
      </w:r>
    </w:p>
    <w:p w:rsidR="00974447" w:rsidRPr="001539CC" w:rsidRDefault="00974447" w:rsidP="00974447">
      <w:pPr>
        <w:spacing w:line="276" w:lineRule="auto"/>
        <w:ind w:firstLine="284"/>
        <w:jc w:val="both"/>
        <w:rPr>
          <w:rFonts w:ascii="Times New Roman" w:hAnsi="Times New Roman"/>
          <w:i/>
          <w:sz w:val="24"/>
        </w:rPr>
      </w:pPr>
      <w:r w:rsidRPr="00F364D1">
        <w:rPr>
          <w:rFonts w:ascii="Times New Roman" w:hAnsi="Times New Roman"/>
          <w:sz w:val="24"/>
        </w:rPr>
        <w:t>J'ai donc dit que :</w:t>
      </w:r>
      <w:r w:rsidRPr="00F364D1">
        <w:rPr>
          <w:rFonts w:ascii="Times New Roman" w:hAnsi="Times New Roman"/>
          <w:i/>
          <w:sz w:val="24"/>
        </w:rPr>
        <w:t xml:space="preserve"> </w:t>
      </w:r>
    </w:p>
    <w:p w:rsidR="00974447" w:rsidRPr="001539CC" w:rsidRDefault="00974447" w:rsidP="00974447">
      <w:pPr>
        <w:spacing w:line="276" w:lineRule="auto"/>
        <w:ind w:firstLine="284"/>
        <w:jc w:val="both"/>
        <w:rPr>
          <w:rFonts w:ascii="Times New Roman" w:hAnsi="Times New Roman"/>
          <w:sz w:val="24"/>
        </w:rPr>
      </w:pPr>
      <w:r w:rsidRPr="001539CC">
        <w:rPr>
          <w:rFonts w:ascii="Times New Roman" w:hAnsi="Times New Roman"/>
          <w:sz w:val="24"/>
        </w:rPr>
        <w:t xml:space="preserve">– </w:t>
      </w:r>
      <w:r w:rsidRPr="001539CC">
        <w:rPr>
          <w:rFonts w:ascii="Times New Roman" w:hAnsi="Times New Roman"/>
          <w:i/>
          <w:sz w:val="24"/>
        </w:rPr>
        <w:t>"vers le ciel"</w:t>
      </w:r>
      <w:r w:rsidRPr="001539CC">
        <w:rPr>
          <w:rFonts w:ascii="Times New Roman" w:hAnsi="Times New Roman"/>
          <w:sz w:val="24"/>
        </w:rPr>
        <w:t xml:space="preserve">, venir et aller, c'est ce que Jésus dit : sa prière c'est </w:t>
      </w:r>
      <w:r w:rsidRPr="001539CC">
        <w:rPr>
          <w:rFonts w:ascii="Times New Roman" w:hAnsi="Times New Roman"/>
          <w:b/>
          <w:i/>
          <w:sz w:val="24"/>
        </w:rPr>
        <w:t>le dire</w:t>
      </w:r>
      <w:r w:rsidRPr="001539CC">
        <w:rPr>
          <w:rFonts w:ascii="Times New Roman" w:hAnsi="Times New Roman"/>
          <w:sz w:val="24"/>
        </w:rPr>
        <w:t xml:space="preserve">. </w:t>
      </w:r>
    </w:p>
    <w:p w:rsidR="00974447" w:rsidRPr="001539CC" w:rsidRDefault="00974447" w:rsidP="00974447">
      <w:pPr>
        <w:spacing w:line="276" w:lineRule="auto"/>
        <w:ind w:firstLine="284"/>
        <w:jc w:val="both"/>
        <w:rPr>
          <w:rFonts w:ascii="Times New Roman" w:hAnsi="Times New Roman"/>
          <w:sz w:val="24"/>
        </w:rPr>
      </w:pPr>
      <w:r w:rsidRPr="001539CC">
        <w:rPr>
          <w:rFonts w:ascii="Times New Roman" w:hAnsi="Times New Roman"/>
          <w:sz w:val="24"/>
        </w:rPr>
        <w:t>–  "</w:t>
      </w:r>
      <w:r w:rsidRPr="001539CC">
        <w:rPr>
          <w:rFonts w:ascii="Times New Roman" w:hAnsi="Times New Roman"/>
          <w:i/>
          <w:sz w:val="24"/>
        </w:rPr>
        <w:t>Je vais et je viens",</w:t>
      </w:r>
      <w:r w:rsidRPr="001539CC">
        <w:rPr>
          <w:rFonts w:ascii="Times New Roman" w:hAnsi="Times New Roman"/>
          <w:sz w:val="24"/>
        </w:rPr>
        <w:t xml:space="preserve"> c'est ce qu'</w:t>
      </w:r>
      <w:r w:rsidRPr="001539CC">
        <w:rPr>
          <w:rFonts w:ascii="Times New Roman" w:hAnsi="Times New Roman"/>
          <w:b/>
          <w:i/>
          <w:sz w:val="24"/>
        </w:rPr>
        <w:t>il fait</w:t>
      </w:r>
      <w:r w:rsidRPr="001539CC">
        <w:rPr>
          <w:rFonts w:ascii="Times New Roman" w:hAnsi="Times New Roman"/>
          <w:sz w:val="24"/>
        </w:rPr>
        <w:t xml:space="preserve">, c'est son comportement, sa posture, sa démarche, son allure exactement. </w:t>
      </w:r>
    </w:p>
    <w:p w:rsidR="00974447" w:rsidRPr="001539CC" w:rsidRDefault="00974447" w:rsidP="00974447">
      <w:pPr>
        <w:spacing w:after="120" w:line="276" w:lineRule="auto"/>
        <w:ind w:firstLine="284"/>
        <w:jc w:val="both"/>
        <w:rPr>
          <w:rFonts w:ascii="Times New Roman" w:hAnsi="Times New Roman"/>
          <w:sz w:val="24"/>
        </w:rPr>
      </w:pPr>
      <w:r w:rsidRPr="001539CC">
        <w:rPr>
          <w:rFonts w:ascii="Times New Roman" w:hAnsi="Times New Roman"/>
          <w:sz w:val="24"/>
        </w:rPr>
        <w:t>– Être tourné vers le Père dès l'</w:t>
      </w:r>
      <w:proofErr w:type="spellStart"/>
      <w:r w:rsidRPr="001539CC">
        <w:rPr>
          <w:rFonts w:ascii="Times New Roman" w:hAnsi="Times New Roman"/>
          <w:i/>
          <w:sz w:val="24"/>
        </w:rPr>
        <w:t>arkhê</w:t>
      </w:r>
      <w:proofErr w:type="spellEnd"/>
      <w:r w:rsidRPr="001539CC">
        <w:rPr>
          <w:rFonts w:ascii="Times New Roman" w:hAnsi="Times New Roman"/>
          <w:sz w:val="24"/>
        </w:rPr>
        <w:t xml:space="preserve"> et demander que cette tournure vers le Père, celle-là même qui était avant que le monde fût, s'accomplisse dans l'</w:t>
      </w:r>
      <w:proofErr w:type="spellStart"/>
      <w:r w:rsidRPr="001539CC">
        <w:rPr>
          <w:rFonts w:ascii="Times New Roman" w:hAnsi="Times New Roman"/>
          <w:sz w:val="24"/>
        </w:rPr>
        <w:t>eschaton</w:t>
      </w:r>
      <w:proofErr w:type="spellEnd"/>
      <w:r w:rsidRPr="001539CC">
        <w:rPr>
          <w:rFonts w:ascii="Times New Roman" w:hAnsi="Times New Roman"/>
          <w:sz w:val="24"/>
        </w:rPr>
        <w:t xml:space="preserve">, c'est </w:t>
      </w:r>
      <w:r w:rsidRPr="001539CC">
        <w:rPr>
          <w:rFonts w:ascii="Times New Roman" w:hAnsi="Times New Roman"/>
          <w:b/>
          <w:sz w:val="24"/>
        </w:rPr>
        <w:t>l'être</w:t>
      </w:r>
      <w:r w:rsidRPr="001539CC">
        <w:rPr>
          <w:rFonts w:ascii="Times New Roman" w:hAnsi="Times New Roman"/>
          <w:sz w:val="24"/>
        </w:rPr>
        <w:t xml:space="preserve"> du Christ. </w:t>
      </w:r>
    </w:p>
    <w:p w:rsidR="00974447" w:rsidRPr="00F364D1" w:rsidRDefault="00974447" w:rsidP="00974447">
      <w:pPr>
        <w:spacing w:before="120" w:after="120" w:line="276" w:lineRule="auto"/>
        <w:ind w:firstLine="284"/>
        <w:jc w:val="both"/>
        <w:rPr>
          <w:rFonts w:ascii="Times New Roman" w:hAnsi="Times New Roman"/>
          <w:sz w:val="24"/>
        </w:rPr>
      </w:pPr>
      <w:r w:rsidRPr="001539CC">
        <w:rPr>
          <w:rFonts w:ascii="Times New Roman" w:hAnsi="Times New Roman"/>
          <w:sz w:val="24"/>
        </w:rPr>
        <w:t xml:space="preserve">Dire, faire ou être, c'est la même chose. Toute la </w:t>
      </w:r>
      <w:proofErr w:type="spellStart"/>
      <w:r w:rsidRPr="001539CC">
        <w:rPr>
          <w:rFonts w:ascii="Times New Roman" w:hAnsi="Times New Roman"/>
          <w:sz w:val="24"/>
        </w:rPr>
        <w:t>christité</w:t>
      </w:r>
      <w:proofErr w:type="spellEnd"/>
      <w:r w:rsidRPr="001539CC">
        <w:rPr>
          <w:rFonts w:ascii="Times New Roman" w:hAnsi="Times New Roman"/>
          <w:sz w:val="24"/>
        </w:rPr>
        <w:t xml:space="preserve"> est dans ce </w:t>
      </w:r>
      <w:r>
        <w:rPr>
          <w:rFonts w:ascii="Times New Roman" w:hAnsi="Times New Roman"/>
          <w:sz w:val="24"/>
        </w:rPr>
        <w:t>trajet, t</w:t>
      </w:r>
      <w:r w:rsidRPr="00F364D1">
        <w:rPr>
          <w:rFonts w:ascii="Times New Roman" w:hAnsi="Times New Roman"/>
          <w:sz w:val="24"/>
        </w:rPr>
        <w:t xml:space="preserve">rajet qui ouvre un espace et le </w:t>
      </w:r>
      <w:proofErr w:type="spellStart"/>
      <w:r w:rsidRPr="00F364D1">
        <w:rPr>
          <w:rFonts w:ascii="Times New Roman" w:hAnsi="Times New Roman"/>
          <w:sz w:val="24"/>
        </w:rPr>
        <w:t>maintient</w:t>
      </w:r>
      <w:proofErr w:type="spellEnd"/>
      <w:r w:rsidRPr="00F364D1">
        <w:rPr>
          <w:rFonts w:ascii="Times New Roman" w:hAnsi="Times New Roman"/>
          <w:sz w:val="24"/>
        </w:rPr>
        <w:t xml:space="preserve"> comme espace, trajet qui ouvre donc toutes les capacités de penser et de repenser les éloignements et les proximités, y compris la proximité du prochain.</w:t>
      </w:r>
    </w:p>
    <w:p w:rsidR="00974447"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sz w:val="24"/>
        </w:rPr>
        <w:t xml:space="preserve"> Tout ceci précède les spéculations sur </w:t>
      </w:r>
      <w:r w:rsidRPr="00F364D1">
        <w:rPr>
          <w:rFonts w:ascii="Times New Roman" w:hAnsi="Times New Roman"/>
          <w:i/>
          <w:sz w:val="24"/>
        </w:rPr>
        <w:t>je</w:t>
      </w:r>
      <w:r w:rsidRPr="00F364D1">
        <w:rPr>
          <w:rFonts w:ascii="Times New Roman" w:hAnsi="Times New Roman"/>
          <w:sz w:val="24"/>
        </w:rPr>
        <w:t xml:space="preserve"> et </w:t>
      </w:r>
      <w:r w:rsidRPr="00F364D1">
        <w:rPr>
          <w:rFonts w:ascii="Times New Roman" w:hAnsi="Times New Roman"/>
          <w:i/>
          <w:sz w:val="24"/>
        </w:rPr>
        <w:t>tu</w:t>
      </w:r>
      <w:r w:rsidRPr="00F364D1">
        <w:rPr>
          <w:rFonts w:ascii="Times New Roman" w:hAnsi="Times New Roman"/>
          <w:sz w:val="24"/>
        </w:rPr>
        <w:t xml:space="preserve"> qui sont très importantes, mais </w:t>
      </w:r>
      <w:r w:rsidRPr="00F364D1">
        <w:rPr>
          <w:rFonts w:ascii="Times New Roman" w:hAnsi="Times New Roman"/>
          <w:i/>
          <w:sz w:val="24"/>
        </w:rPr>
        <w:t>je</w:t>
      </w:r>
      <w:r w:rsidRPr="00F364D1">
        <w:rPr>
          <w:rFonts w:ascii="Times New Roman" w:hAnsi="Times New Roman"/>
          <w:sz w:val="24"/>
        </w:rPr>
        <w:t xml:space="preserve"> et </w:t>
      </w:r>
      <w:r w:rsidRPr="00F364D1">
        <w:rPr>
          <w:rFonts w:ascii="Times New Roman" w:hAnsi="Times New Roman"/>
          <w:i/>
          <w:sz w:val="24"/>
        </w:rPr>
        <w:t>tu</w:t>
      </w:r>
      <w:r w:rsidRPr="00F364D1">
        <w:rPr>
          <w:rFonts w:ascii="Times New Roman" w:hAnsi="Times New Roman"/>
          <w:sz w:val="24"/>
        </w:rPr>
        <w:t xml:space="preserve"> </w:t>
      </w:r>
      <w:proofErr w:type="gramStart"/>
      <w:r w:rsidRPr="00F364D1">
        <w:rPr>
          <w:rFonts w:ascii="Times New Roman" w:hAnsi="Times New Roman"/>
          <w:sz w:val="24"/>
        </w:rPr>
        <w:t>n'</w:t>
      </w:r>
      <w:proofErr w:type="spellStart"/>
      <w:r w:rsidRPr="00F364D1">
        <w:rPr>
          <w:rFonts w:ascii="Times New Roman" w:hAnsi="Times New Roman"/>
          <w:sz w:val="24"/>
        </w:rPr>
        <w:t>est</w:t>
      </w:r>
      <w:proofErr w:type="spellEnd"/>
      <w:proofErr w:type="gramEnd"/>
      <w:r w:rsidRPr="00F364D1">
        <w:rPr>
          <w:rFonts w:ascii="Times New Roman" w:hAnsi="Times New Roman"/>
          <w:sz w:val="24"/>
        </w:rPr>
        <w:t xml:space="preserve"> pas ce à partir de quoi nous pouvons partir. </w:t>
      </w:r>
      <w:r w:rsidRPr="00F364D1">
        <w:rPr>
          <w:rFonts w:ascii="Times New Roman" w:hAnsi="Times New Roman"/>
          <w:i/>
          <w:sz w:val="24"/>
        </w:rPr>
        <w:t>Toi</w:t>
      </w:r>
      <w:r w:rsidRPr="00F364D1">
        <w:rPr>
          <w:rFonts w:ascii="Times New Roman" w:hAnsi="Times New Roman"/>
          <w:sz w:val="24"/>
        </w:rPr>
        <w:t xml:space="preserve">, </w:t>
      </w:r>
      <w:r w:rsidRPr="00F364D1">
        <w:rPr>
          <w:rFonts w:ascii="Times New Roman" w:hAnsi="Times New Roman"/>
          <w:i/>
          <w:sz w:val="24"/>
        </w:rPr>
        <w:t>moi</w:t>
      </w:r>
      <w:r w:rsidRPr="00F364D1">
        <w:rPr>
          <w:rFonts w:ascii="Times New Roman" w:hAnsi="Times New Roman"/>
          <w:sz w:val="24"/>
        </w:rPr>
        <w:t>,</w:t>
      </w:r>
      <w:r>
        <w:rPr>
          <w:rFonts w:ascii="Times New Roman" w:hAnsi="Times New Roman"/>
          <w:sz w:val="24"/>
        </w:rPr>
        <w:t xml:space="preserve"> les deux petits mots : « </w:t>
      </w:r>
      <w:proofErr w:type="gramStart"/>
      <w:r>
        <w:rPr>
          <w:rFonts w:ascii="Times New Roman" w:hAnsi="Times New Roman"/>
          <w:i/>
          <w:sz w:val="24"/>
        </w:rPr>
        <w:t>Glorifie-moi, toi</w:t>
      </w:r>
      <w:proofErr w:type="gramEnd"/>
      <w:r>
        <w:rPr>
          <w:rFonts w:ascii="Times New Roman" w:hAnsi="Times New Roman"/>
          <w:sz w:val="24"/>
        </w:rPr>
        <w:t xml:space="preserve"> » </w:t>
      </w:r>
      <w:r w:rsidRPr="00F364D1">
        <w:rPr>
          <w:rFonts w:ascii="Times New Roman" w:hAnsi="Times New Roman"/>
          <w:sz w:val="24"/>
        </w:rPr>
        <w:t xml:space="preserve">: il y a du pronom personnel dans cette prière, abondamment. D'où prend-il sens ? </w:t>
      </w:r>
    </w:p>
    <w:p w:rsidR="00974447" w:rsidRPr="00F364D1" w:rsidRDefault="00974447" w:rsidP="00974447">
      <w:pPr>
        <w:spacing w:before="120" w:after="240" w:line="276" w:lineRule="auto"/>
        <w:ind w:firstLine="284"/>
        <w:jc w:val="both"/>
        <w:rPr>
          <w:rFonts w:ascii="Times New Roman" w:hAnsi="Times New Roman"/>
          <w:sz w:val="24"/>
        </w:rPr>
      </w:pPr>
      <w:r w:rsidRPr="00F364D1">
        <w:rPr>
          <w:rFonts w:ascii="Times New Roman" w:hAnsi="Times New Roman"/>
          <w:sz w:val="24"/>
        </w:rPr>
        <w:t xml:space="preserve">Nous savons bien qu'il ne faut pas partir de notre psychologie pour entendre ce que veut dire le mot de </w:t>
      </w:r>
      <w:r w:rsidRPr="00F364D1">
        <w:rPr>
          <w:rFonts w:ascii="Times New Roman" w:hAnsi="Times New Roman"/>
          <w:i/>
          <w:sz w:val="24"/>
        </w:rPr>
        <w:t>père</w:t>
      </w:r>
      <w:r>
        <w:rPr>
          <w:rFonts w:ascii="Times New Roman" w:hAnsi="Times New Roman"/>
          <w:sz w:val="24"/>
        </w:rPr>
        <w:t xml:space="preserve"> dans ce texte, et d</w:t>
      </w:r>
      <w:r w:rsidRPr="00F364D1">
        <w:rPr>
          <w:rFonts w:ascii="Times New Roman" w:hAnsi="Times New Roman"/>
          <w:sz w:val="24"/>
        </w:rPr>
        <w:t xml:space="preserve">e la même manière, il ne faut pas partir de notre idée du sujet ou de l'ego comme sujet, au sens usuel du terme, pour comprendre ce que veut dire </w:t>
      </w:r>
      <w:r w:rsidRPr="00F364D1">
        <w:rPr>
          <w:rFonts w:ascii="Times New Roman" w:hAnsi="Times New Roman"/>
          <w:i/>
          <w:sz w:val="24"/>
        </w:rPr>
        <w:t>je</w:t>
      </w:r>
      <w:r w:rsidRPr="00F364D1">
        <w:rPr>
          <w:rFonts w:ascii="Times New Roman" w:hAnsi="Times New Roman"/>
          <w:sz w:val="24"/>
        </w:rPr>
        <w:t xml:space="preserve"> et ce que veut dire </w:t>
      </w:r>
      <w:r w:rsidRPr="00F364D1">
        <w:rPr>
          <w:rFonts w:ascii="Times New Roman" w:hAnsi="Times New Roman"/>
          <w:i/>
          <w:sz w:val="24"/>
        </w:rPr>
        <w:t>tu</w:t>
      </w:r>
      <w:r w:rsidRPr="00F364D1">
        <w:rPr>
          <w:rFonts w:ascii="Times New Roman" w:hAnsi="Times New Roman"/>
          <w:sz w:val="24"/>
        </w:rPr>
        <w:t xml:space="preserve"> dans cette prière. On pressent cela. </w:t>
      </w:r>
    </w:p>
    <w:p w:rsidR="00974447" w:rsidRPr="005B4506" w:rsidRDefault="00974447" w:rsidP="00974447">
      <w:pPr>
        <w:spacing w:before="120" w:after="120" w:line="276" w:lineRule="auto"/>
        <w:ind w:firstLine="284"/>
        <w:jc w:val="both"/>
        <w:rPr>
          <w:rFonts w:asciiTheme="minorHAnsi" w:hAnsiTheme="minorHAnsi"/>
          <w:b/>
          <w:sz w:val="30"/>
          <w:szCs w:val="30"/>
        </w:rPr>
      </w:pPr>
      <w:r w:rsidRPr="005B4506">
        <w:rPr>
          <w:rFonts w:asciiTheme="minorHAnsi" w:hAnsiTheme="minorHAnsi"/>
          <w:b/>
          <w:sz w:val="30"/>
          <w:szCs w:val="30"/>
        </w:rPr>
        <w:t>b) L'expression "lever les yeux" est quatre fois dans l'évangile de Jean.</w:t>
      </w:r>
    </w:p>
    <w:p w:rsidR="00974447" w:rsidRDefault="00974447" w:rsidP="00974447">
      <w:pPr>
        <w:spacing w:after="240" w:line="276" w:lineRule="auto"/>
        <w:ind w:firstLine="284"/>
        <w:jc w:val="both"/>
        <w:rPr>
          <w:rFonts w:ascii="Times New Roman" w:hAnsi="Times New Roman"/>
          <w:sz w:val="24"/>
        </w:rPr>
      </w:pPr>
      <w:r w:rsidRPr="00F364D1">
        <w:rPr>
          <w:rFonts w:ascii="Times New Roman" w:hAnsi="Times New Roman"/>
          <w:sz w:val="24"/>
        </w:rPr>
        <w:t xml:space="preserve">Jésus </w:t>
      </w:r>
      <w:r w:rsidRPr="00F364D1">
        <w:rPr>
          <w:rFonts w:ascii="Times New Roman" w:hAnsi="Times New Roman"/>
          <w:i/>
          <w:sz w:val="24"/>
        </w:rPr>
        <w:t>lève les yeux</w:t>
      </w:r>
      <w:r>
        <w:rPr>
          <w:rFonts w:ascii="Times New Roman" w:hAnsi="Times New Roman"/>
          <w:sz w:val="24"/>
        </w:rPr>
        <w:t>. D</w:t>
      </w:r>
      <w:r w:rsidRPr="00F364D1">
        <w:rPr>
          <w:rFonts w:ascii="Times New Roman" w:hAnsi="Times New Roman"/>
          <w:sz w:val="24"/>
        </w:rPr>
        <w:t xml:space="preserve">ans l'évangile de Jean, il y a cinq ou six verbes </w:t>
      </w:r>
      <w:r>
        <w:rPr>
          <w:rFonts w:ascii="Times New Roman" w:hAnsi="Times New Roman"/>
          <w:sz w:val="24"/>
        </w:rPr>
        <w:t xml:space="preserve">grecs </w:t>
      </w:r>
      <w:r w:rsidRPr="00F364D1">
        <w:rPr>
          <w:rFonts w:ascii="Times New Roman" w:hAnsi="Times New Roman"/>
          <w:sz w:val="24"/>
        </w:rPr>
        <w:t>pour dire voir, observer, parmi</w:t>
      </w:r>
      <w:r>
        <w:rPr>
          <w:rFonts w:ascii="Times New Roman" w:hAnsi="Times New Roman"/>
          <w:sz w:val="24"/>
        </w:rPr>
        <w:t xml:space="preserve"> lesquels il y a l'expression "lever les yeux"</w:t>
      </w:r>
      <w:r w:rsidRPr="00F364D1">
        <w:rPr>
          <w:rFonts w:ascii="Times New Roman" w:hAnsi="Times New Roman"/>
          <w:sz w:val="24"/>
        </w:rPr>
        <w:t xml:space="preserve"> qui se trouve à quatre reprises. </w:t>
      </w:r>
    </w:p>
    <w:p w:rsidR="00974447" w:rsidRPr="00974447" w:rsidRDefault="00974447" w:rsidP="00974447">
      <w:pPr>
        <w:spacing w:after="120" w:line="276" w:lineRule="auto"/>
        <w:ind w:firstLine="284"/>
        <w:jc w:val="both"/>
        <w:rPr>
          <w:rFonts w:asciiTheme="minorHAnsi" w:hAnsiTheme="minorHAnsi"/>
          <w:b/>
          <w:szCs w:val="26"/>
        </w:rPr>
      </w:pPr>
      <w:r>
        <w:rPr>
          <w:rFonts w:asciiTheme="minorHAnsi" w:hAnsiTheme="minorHAnsi"/>
          <w:b/>
          <w:szCs w:val="26"/>
        </w:rPr>
        <w:t xml:space="preserve">      </w:t>
      </w:r>
      <w:r w:rsidRPr="00974447">
        <w:rPr>
          <w:rFonts w:asciiTheme="minorHAnsi" w:hAnsiTheme="minorHAnsi"/>
          <w:b/>
          <w:szCs w:val="26"/>
        </w:rPr>
        <w:t xml:space="preserve">● </w:t>
      </w:r>
      <w:r>
        <w:rPr>
          <w:rFonts w:asciiTheme="minorHAnsi" w:hAnsiTheme="minorHAnsi"/>
          <w:b/>
          <w:szCs w:val="26"/>
        </w:rPr>
        <w:t xml:space="preserve">   </w:t>
      </w:r>
      <w:r w:rsidRPr="00974447">
        <w:rPr>
          <w:rFonts w:asciiTheme="minorHAnsi" w:hAnsiTheme="minorHAnsi"/>
          <w:b/>
          <w:szCs w:val="26"/>
        </w:rPr>
        <w:t xml:space="preserve">Trois fois Jésus lève les yeux </w:t>
      </w:r>
      <w:r>
        <w:rPr>
          <w:rFonts w:asciiTheme="minorHAnsi" w:hAnsiTheme="minorHAnsi"/>
          <w:b/>
          <w:szCs w:val="26"/>
        </w:rPr>
        <w:t>(</w:t>
      </w:r>
      <w:r w:rsidRPr="00974447">
        <w:rPr>
          <w:rFonts w:asciiTheme="minorHAnsi" w:hAnsiTheme="minorHAnsi"/>
          <w:b/>
          <w:szCs w:val="26"/>
        </w:rPr>
        <w:t>au ciel ou sur la foule</w:t>
      </w:r>
      <w:r>
        <w:rPr>
          <w:rFonts w:asciiTheme="minorHAnsi" w:hAnsiTheme="minorHAnsi"/>
          <w:b/>
          <w:szCs w:val="26"/>
        </w:rPr>
        <w:t>)</w:t>
      </w:r>
      <w:r w:rsidRPr="00974447">
        <w:rPr>
          <w:rFonts w:asciiTheme="minorHAnsi" w:hAnsiTheme="minorHAnsi"/>
          <w:b/>
          <w:szCs w:val="26"/>
        </w:rPr>
        <w:t>.</w:t>
      </w:r>
    </w:p>
    <w:p w:rsidR="00974447" w:rsidRDefault="00974447" w:rsidP="00974447">
      <w:pPr>
        <w:spacing w:line="276" w:lineRule="auto"/>
        <w:ind w:firstLine="284"/>
        <w:jc w:val="both"/>
        <w:rPr>
          <w:rFonts w:ascii="Times New Roman" w:hAnsi="Times New Roman"/>
          <w:sz w:val="24"/>
        </w:rPr>
      </w:pPr>
      <w:r w:rsidRPr="00043F2E">
        <w:rPr>
          <w:rFonts w:ascii="Times New Roman" w:hAnsi="Times New Roman"/>
          <w:b/>
          <w:sz w:val="24"/>
        </w:rPr>
        <w:t xml:space="preserve">Deux de ces trois fois, </w:t>
      </w:r>
      <w:r>
        <w:rPr>
          <w:rFonts w:ascii="Times New Roman" w:hAnsi="Times New Roman"/>
          <w:b/>
          <w:sz w:val="24"/>
        </w:rPr>
        <w:t>Jésus</w:t>
      </w:r>
      <w:r w:rsidRPr="00043F2E">
        <w:rPr>
          <w:rFonts w:ascii="Times New Roman" w:hAnsi="Times New Roman"/>
          <w:b/>
          <w:sz w:val="24"/>
        </w:rPr>
        <w:t xml:space="preserve"> lève les yeux vers le ciel</w:t>
      </w:r>
      <w:r w:rsidRPr="00F364D1">
        <w:rPr>
          <w:rFonts w:ascii="Times New Roman" w:hAnsi="Times New Roman"/>
          <w:sz w:val="24"/>
        </w:rPr>
        <w:t xml:space="preserve"> </w:t>
      </w:r>
      <w:r>
        <w:rPr>
          <w:rFonts w:ascii="Times New Roman" w:hAnsi="Times New Roman"/>
          <w:sz w:val="24"/>
        </w:rPr>
        <w:t>et d</w:t>
      </w:r>
      <w:r w:rsidRPr="00F364D1">
        <w:rPr>
          <w:rFonts w:ascii="Times New Roman" w:hAnsi="Times New Roman"/>
          <w:sz w:val="24"/>
        </w:rPr>
        <w:t xml:space="preserve">ans ces deux cas, il s'agit de la prière. </w:t>
      </w:r>
    </w:p>
    <w:p w:rsidR="00974447" w:rsidRDefault="00974447" w:rsidP="00974447">
      <w:pPr>
        <w:spacing w:line="276" w:lineRule="auto"/>
        <w:ind w:firstLine="284"/>
        <w:jc w:val="both"/>
        <w:rPr>
          <w:rFonts w:ascii="Times New Roman" w:hAnsi="Times New Roman"/>
          <w:sz w:val="24"/>
        </w:rPr>
      </w:pPr>
      <w:r>
        <w:rPr>
          <w:rFonts w:ascii="Times New Roman" w:hAnsi="Times New Roman"/>
          <w:sz w:val="24"/>
        </w:rPr>
        <w:t>– i</w:t>
      </w:r>
      <w:r w:rsidRPr="00F364D1">
        <w:rPr>
          <w:rFonts w:ascii="Times New Roman" w:hAnsi="Times New Roman"/>
          <w:sz w:val="24"/>
        </w:rPr>
        <w:t xml:space="preserve">ci, c'est la demande de sa propre </w:t>
      </w:r>
      <w:r>
        <w:rPr>
          <w:rFonts w:ascii="Times New Roman" w:hAnsi="Times New Roman"/>
          <w:sz w:val="24"/>
        </w:rPr>
        <w:t>r</w:t>
      </w:r>
      <w:r w:rsidRPr="00F364D1">
        <w:rPr>
          <w:rFonts w:ascii="Times New Roman" w:hAnsi="Times New Roman"/>
          <w:sz w:val="24"/>
        </w:rPr>
        <w:t>ésurrection.</w:t>
      </w:r>
    </w:p>
    <w:p w:rsidR="00974447" w:rsidRPr="001539CC" w:rsidRDefault="00974447" w:rsidP="00974447">
      <w:pPr>
        <w:spacing w:after="120" w:line="276" w:lineRule="auto"/>
        <w:ind w:firstLine="284"/>
        <w:jc w:val="both"/>
        <w:rPr>
          <w:rFonts w:ascii="Times New Roman" w:hAnsi="Times New Roman"/>
          <w:sz w:val="24"/>
        </w:rPr>
      </w:pPr>
      <w:r>
        <w:rPr>
          <w:rFonts w:ascii="Times New Roman" w:hAnsi="Times New Roman"/>
          <w:sz w:val="24"/>
        </w:rPr>
        <w:t>– le deuxième</w:t>
      </w:r>
      <w:r w:rsidRPr="00F364D1">
        <w:rPr>
          <w:rFonts w:ascii="Times New Roman" w:hAnsi="Times New Roman"/>
          <w:sz w:val="24"/>
        </w:rPr>
        <w:t xml:space="preserve"> exemple se trouve au chapitre 11, </w:t>
      </w:r>
      <w:r>
        <w:rPr>
          <w:rFonts w:ascii="Times New Roman" w:hAnsi="Times New Roman"/>
          <w:sz w:val="24"/>
        </w:rPr>
        <w:t>avant la résurrection de Lazare :</w:t>
      </w:r>
      <w:r w:rsidRPr="00F364D1">
        <w:rPr>
          <w:rFonts w:ascii="Times New Roman" w:hAnsi="Times New Roman"/>
          <w:sz w:val="24"/>
        </w:rPr>
        <w:t xml:space="preserve"> c'est l'action de grâces pour la résurrection de Lazare qui n'est pas encore accomplie. Étrange ! Demande et action de grâces sont la même chose, elles sont le sens </w:t>
      </w:r>
      <w:r w:rsidRPr="001539CC">
        <w:rPr>
          <w:rFonts w:ascii="Times New Roman" w:hAnsi="Times New Roman"/>
          <w:sz w:val="24"/>
        </w:rPr>
        <w:t xml:space="preserve">du don. Seul le don se demande et c'est seulement pour le don qu'on rend grâces. Cela dit la qualité d'espace, la qualité de relation. </w:t>
      </w:r>
    </w:p>
    <w:p w:rsidR="00974447" w:rsidRPr="00F364D1" w:rsidRDefault="00974447" w:rsidP="00974447">
      <w:pPr>
        <w:spacing w:after="120" w:line="276" w:lineRule="auto"/>
        <w:ind w:firstLine="284"/>
        <w:jc w:val="both"/>
        <w:rPr>
          <w:rFonts w:ascii="Times New Roman" w:hAnsi="Times New Roman"/>
          <w:sz w:val="24"/>
        </w:rPr>
      </w:pPr>
      <w:r w:rsidRPr="001539CC">
        <w:rPr>
          <w:rFonts w:ascii="Times New Roman" w:hAnsi="Times New Roman"/>
          <w:sz w:val="24"/>
        </w:rPr>
        <w:t xml:space="preserve">La qualité d'espace qui suscite quelque chose comme Père et Fils, c'est le don, comme le </w:t>
      </w:r>
      <w:proofErr w:type="spellStart"/>
      <w:r w:rsidRPr="001539CC">
        <w:rPr>
          <w:rFonts w:ascii="Times New Roman" w:hAnsi="Times New Roman"/>
          <w:i/>
          <w:sz w:val="24"/>
        </w:rPr>
        <w:t>je</w:t>
      </w:r>
      <w:proofErr w:type="spellEnd"/>
      <w:r w:rsidRPr="001539CC">
        <w:rPr>
          <w:rFonts w:ascii="Times New Roman" w:hAnsi="Times New Roman"/>
          <w:i/>
          <w:sz w:val="24"/>
        </w:rPr>
        <w:t xml:space="preserve"> </w:t>
      </w:r>
      <w:r w:rsidRPr="001539CC">
        <w:rPr>
          <w:rFonts w:ascii="Times New Roman" w:hAnsi="Times New Roman"/>
          <w:sz w:val="24"/>
        </w:rPr>
        <w:t>et</w:t>
      </w:r>
      <w:r w:rsidRPr="001539CC">
        <w:rPr>
          <w:rFonts w:ascii="Times New Roman" w:hAnsi="Times New Roman"/>
          <w:i/>
          <w:sz w:val="24"/>
        </w:rPr>
        <w:t xml:space="preserve"> tu</w:t>
      </w:r>
      <w:r w:rsidRPr="001539CC">
        <w:rPr>
          <w:rFonts w:ascii="Times New Roman" w:hAnsi="Times New Roman"/>
          <w:sz w:val="24"/>
        </w:rPr>
        <w:t xml:space="preserve"> du Christ s'adressant à son Père. Aussi, le verbe </w:t>
      </w:r>
      <w:r w:rsidRPr="001539CC">
        <w:rPr>
          <w:rFonts w:ascii="Times New Roman" w:hAnsi="Times New Roman"/>
          <w:i/>
          <w:iCs/>
          <w:sz w:val="24"/>
        </w:rPr>
        <w:t>donner</w:t>
      </w:r>
      <w:r w:rsidRPr="001539CC">
        <w:rPr>
          <w:rFonts w:ascii="Times New Roman" w:hAnsi="Times New Roman"/>
          <w:sz w:val="24"/>
        </w:rPr>
        <w:t xml:space="preserve"> se trouve-t-il dix-sept fois dans le chapitre 17. Il constitue la teneur même de ce chapitre. Les sujets, les compléments indirects (au </w:t>
      </w:r>
      <w:r w:rsidRPr="001539CC">
        <w:rPr>
          <w:rFonts w:ascii="Times New Roman" w:hAnsi="Times New Roman"/>
          <w:sz w:val="24"/>
        </w:rPr>
        <w:lastRenderedPageBreak/>
        <w:t xml:space="preserve">datif en grec), les compléments directs changent, s'inversent : peu importe </w:t>
      </w:r>
      <w:r w:rsidRPr="00F364D1">
        <w:rPr>
          <w:rFonts w:ascii="Times New Roman" w:hAnsi="Times New Roman"/>
          <w:sz w:val="24"/>
        </w:rPr>
        <w:t xml:space="preserve">! La teneur de ce que signifie le verbe </w:t>
      </w:r>
      <w:r w:rsidRPr="00F364D1">
        <w:rPr>
          <w:rFonts w:ascii="Times New Roman" w:hAnsi="Times New Roman"/>
          <w:i/>
          <w:iCs/>
          <w:sz w:val="24"/>
        </w:rPr>
        <w:t>donner</w:t>
      </w:r>
      <w:r w:rsidRPr="00F364D1">
        <w:rPr>
          <w:rFonts w:ascii="Times New Roman" w:hAnsi="Times New Roman"/>
          <w:sz w:val="24"/>
        </w:rPr>
        <w:t>, voué à dire la q</w:t>
      </w:r>
      <w:r>
        <w:rPr>
          <w:rFonts w:ascii="Times New Roman" w:hAnsi="Times New Roman"/>
          <w:sz w:val="24"/>
        </w:rPr>
        <w:t>ualité d'espace de cette page, e</w:t>
      </w:r>
      <w:r w:rsidRPr="00F364D1">
        <w:rPr>
          <w:rFonts w:ascii="Times New Roman" w:hAnsi="Times New Roman"/>
          <w:sz w:val="24"/>
        </w:rPr>
        <w:t>t aussi la qualité d'espace de ce qui es</w:t>
      </w:r>
      <w:r>
        <w:rPr>
          <w:rFonts w:ascii="Times New Roman" w:hAnsi="Times New Roman"/>
          <w:sz w:val="24"/>
        </w:rPr>
        <w:t>t en question dans cette page – n</w:t>
      </w:r>
      <w:r w:rsidRPr="00F364D1">
        <w:rPr>
          <w:rFonts w:ascii="Times New Roman" w:hAnsi="Times New Roman"/>
          <w:sz w:val="24"/>
        </w:rPr>
        <w:t>ous</w:t>
      </w:r>
      <w:r>
        <w:rPr>
          <w:rFonts w:ascii="Times New Roman" w:hAnsi="Times New Roman"/>
          <w:sz w:val="24"/>
        </w:rPr>
        <w:t xml:space="preserve"> verrons comment cela s'appelle –</w:t>
      </w:r>
      <w:r w:rsidRPr="00F364D1">
        <w:rPr>
          <w:rFonts w:ascii="Times New Roman" w:hAnsi="Times New Roman"/>
          <w:sz w:val="24"/>
        </w:rPr>
        <w:t xml:space="preserve"> </w:t>
      </w:r>
      <w:r>
        <w:rPr>
          <w:rFonts w:ascii="Times New Roman" w:hAnsi="Times New Roman"/>
          <w:sz w:val="24"/>
        </w:rPr>
        <w:t>c'est ce</w:t>
      </w:r>
      <w:r w:rsidRPr="00F364D1">
        <w:rPr>
          <w:rFonts w:ascii="Times New Roman" w:hAnsi="Times New Roman"/>
          <w:sz w:val="24"/>
        </w:rPr>
        <w:t xml:space="preserve"> qui vient en avant ici dans notre écoute. </w:t>
      </w:r>
    </w:p>
    <w:p w:rsidR="00974447" w:rsidRDefault="00974447" w:rsidP="00974447">
      <w:pPr>
        <w:spacing w:before="120" w:after="120" w:line="276" w:lineRule="auto"/>
        <w:ind w:firstLine="284"/>
        <w:jc w:val="both"/>
        <w:rPr>
          <w:rFonts w:ascii="Times New Roman" w:hAnsi="Times New Roman"/>
          <w:sz w:val="24"/>
        </w:rPr>
      </w:pPr>
      <w:r w:rsidRPr="00043F2E">
        <w:rPr>
          <w:rFonts w:ascii="Times New Roman" w:hAnsi="Times New Roman"/>
          <w:b/>
          <w:sz w:val="24"/>
        </w:rPr>
        <w:t xml:space="preserve">Une </w:t>
      </w:r>
      <w:r>
        <w:rPr>
          <w:rFonts w:ascii="Times New Roman" w:hAnsi="Times New Roman"/>
          <w:b/>
          <w:sz w:val="24"/>
        </w:rPr>
        <w:t>trois</w:t>
      </w:r>
      <w:r w:rsidRPr="00043F2E">
        <w:rPr>
          <w:rFonts w:ascii="Times New Roman" w:hAnsi="Times New Roman"/>
          <w:b/>
          <w:sz w:val="24"/>
        </w:rPr>
        <w:t>ième fois</w:t>
      </w:r>
      <w:r w:rsidRPr="00F364D1">
        <w:rPr>
          <w:rFonts w:ascii="Times New Roman" w:hAnsi="Times New Roman"/>
          <w:sz w:val="24"/>
        </w:rPr>
        <w:t xml:space="preserve">, on trouve l'expression </w:t>
      </w:r>
      <w:r w:rsidRPr="00F364D1">
        <w:rPr>
          <w:rFonts w:ascii="Times New Roman" w:hAnsi="Times New Roman"/>
          <w:i/>
          <w:sz w:val="24"/>
        </w:rPr>
        <w:t>lever les yeux,</w:t>
      </w:r>
      <w:r w:rsidRPr="00F364D1">
        <w:rPr>
          <w:rFonts w:ascii="Times New Roman" w:hAnsi="Times New Roman"/>
          <w:color w:val="00FFFF"/>
          <w:sz w:val="24"/>
        </w:rPr>
        <w:t xml:space="preserve"> </w:t>
      </w:r>
      <w:r w:rsidRPr="00F364D1">
        <w:rPr>
          <w:rFonts w:ascii="Times New Roman" w:hAnsi="Times New Roman"/>
          <w:sz w:val="24"/>
        </w:rPr>
        <w:t xml:space="preserve">au chapitre 6, mais cette fois Jésus lève les yeux et voit la foule qui vient vers lui. </w:t>
      </w:r>
      <w:r w:rsidRPr="00043F2E">
        <w:rPr>
          <w:rFonts w:ascii="Times New Roman" w:hAnsi="Times New Roman"/>
          <w:b/>
          <w:sz w:val="24"/>
        </w:rPr>
        <w:t>Il lève les yeux sur l'humanité</w:t>
      </w:r>
      <w:r w:rsidRPr="00F364D1">
        <w:rPr>
          <w:rFonts w:ascii="Times New Roman" w:hAnsi="Times New Roman"/>
          <w:sz w:val="24"/>
        </w:rPr>
        <w:t xml:space="preserve">. </w:t>
      </w:r>
    </w:p>
    <w:p w:rsidR="00974447" w:rsidRPr="00F364D1" w:rsidRDefault="00974447" w:rsidP="00974447">
      <w:pPr>
        <w:spacing w:before="120" w:after="120" w:line="276" w:lineRule="auto"/>
        <w:ind w:firstLine="284"/>
        <w:jc w:val="both"/>
        <w:rPr>
          <w:rFonts w:ascii="Times New Roman" w:hAnsi="Times New Roman"/>
          <w:color w:val="00FFFF"/>
          <w:sz w:val="24"/>
        </w:rPr>
      </w:pPr>
      <w:r w:rsidRPr="00F364D1">
        <w:rPr>
          <w:rFonts w:ascii="Times New Roman" w:hAnsi="Times New Roman"/>
          <w:sz w:val="24"/>
        </w:rPr>
        <w:t xml:space="preserve">Ces deux </w:t>
      </w:r>
      <w:proofErr w:type="gramStart"/>
      <w:r>
        <w:rPr>
          <w:rFonts w:ascii="Times New Roman" w:hAnsi="Times New Roman"/>
          <w:i/>
          <w:sz w:val="24"/>
        </w:rPr>
        <w:t>lever</w:t>
      </w:r>
      <w:proofErr w:type="gramEnd"/>
      <w:r>
        <w:rPr>
          <w:rFonts w:ascii="Times New Roman" w:hAnsi="Times New Roman"/>
          <w:i/>
          <w:sz w:val="24"/>
        </w:rPr>
        <w:t xml:space="preserve"> les yeux</w:t>
      </w:r>
      <w:r w:rsidRPr="00F364D1">
        <w:rPr>
          <w:rFonts w:ascii="Times New Roman" w:hAnsi="Times New Roman"/>
          <w:i/>
          <w:sz w:val="24"/>
        </w:rPr>
        <w:t xml:space="preserve"> vers le ciel </w:t>
      </w:r>
      <w:r w:rsidRPr="00F364D1">
        <w:rPr>
          <w:rFonts w:ascii="Times New Roman" w:hAnsi="Times New Roman"/>
          <w:sz w:val="24"/>
        </w:rPr>
        <w:t>et</w:t>
      </w:r>
      <w:r w:rsidRPr="00F364D1">
        <w:rPr>
          <w:rFonts w:ascii="Times New Roman" w:hAnsi="Times New Roman"/>
          <w:i/>
          <w:sz w:val="24"/>
        </w:rPr>
        <w:t xml:space="preserve"> </w:t>
      </w:r>
      <w:r>
        <w:rPr>
          <w:rFonts w:ascii="Times New Roman" w:hAnsi="Times New Roman"/>
          <w:i/>
          <w:sz w:val="24"/>
        </w:rPr>
        <w:t xml:space="preserve">lever les yeux </w:t>
      </w:r>
      <w:r w:rsidRPr="00F364D1">
        <w:rPr>
          <w:rFonts w:ascii="Times New Roman" w:hAnsi="Times New Roman"/>
          <w:i/>
          <w:sz w:val="24"/>
        </w:rPr>
        <w:t>vers la foule,</w:t>
      </w:r>
      <w:r w:rsidRPr="00F364D1">
        <w:rPr>
          <w:rFonts w:ascii="Times New Roman" w:hAnsi="Times New Roman"/>
          <w:sz w:val="24"/>
        </w:rPr>
        <w:t xml:space="preserve"> ne sont pas hasardeusement rapprochés. C'est une constante chez Jean de </w:t>
      </w:r>
      <w:r>
        <w:rPr>
          <w:rFonts w:ascii="Times New Roman" w:hAnsi="Times New Roman"/>
          <w:sz w:val="24"/>
        </w:rPr>
        <w:t xml:space="preserve">ne </w:t>
      </w:r>
      <w:r w:rsidRPr="00F364D1">
        <w:rPr>
          <w:rFonts w:ascii="Times New Roman" w:hAnsi="Times New Roman"/>
          <w:sz w:val="24"/>
        </w:rPr>
        <w:t>parler de Jésus</w:t>
      </w:r>
      <w:r>
        <w:rPr>
          <w:rFonts w:ascii="Times New Roman" w:hAnsi="Times New Roman"/>
          <w:sz w:val="24"/>
        </w:rPr>
        <w:t xml:space="preserve"> que comme une relation et</w:t>
      </w:r>
      <w:r w:rsidRPr="00F364D1">
        <w:rPr>
          <w:rFonts w:ascii="Times New Roman" w:hAnsi="Times New Roman"/>
          <w:sz w:val="24"/>
        </w:rPr>
        <w:t xml:space="preserve"> non pas comme un sujet qui fait une chos</w:t>
      </w:r>
      <w:r>
        <w:rPr>
          <w:rFonts w:ascii="Times New Roman" w:hAnsi="Times New Roman"/>
          <w:sz w:val="24"/>
        </w:rPr>
        <w:t>e</w:t>
      </w:r>
      <w:r w:rsidRPr="00F364D1">
        <w:rPr>
          <w:rFonts w:ascii="Times New Roman" w:hAnsi="Times New Roman"/>
          <w:sz w:val="24"/>
        </w:rPr>
        <w:t xml:space="preserve"> </w:t>
      </w:r>
      <w:r>
        <w:rPr>
          <w:rFonts w:ascii="Times New Roman" w:hAnsi="Times New Roman"/>
          <w:sz w:val="24"/>
        </w:rPr>
        <w:t>:</w:t>
      </w:r>
      <w:r w:rsidRPr="00F364D1">
        <w:rPr>
          <w:rFonts w:ascii="Times New Roman" w:hAnsi="Times New Roman"/>
          <w:sz w:val="24"/>
        </w:rPr>
        <w:t xml:space="preserve"> </w:t>
      </w:r>
      <w:r>
        <w:rPr>
          <w:rFonts w:ascii="Times New Roman" w:hAnsi="Times New Roman"/>
          <w:sz w:val="24"/>
        </w:rPr>
        <w:t>ne</w:t>
      </w:r>
      <w:r w:rsidRPr="00F364D1">
        <w:rPr>
          <w:rFonts w:ascii="Times New Roman" w:hAnsi="Times New Roman"/>
          <w:sz w:val="24"/>
        </w:rPr>
        <w:t xml:space="preserve"> jamais en</w:t>
      </w:r>
      <w:r w:rsidRPr="00F364D1">
        <w:rPr>
          <w:rFonts w:ascii="Times New Roman" w:hAnsi="Times New Roman"/>
          <w:color w:val="00FFFF"/>
          <w:sz w:val="24"/>
        </w:rPr>
        <w:t xml:space="preserve"> </w:t>
      </w:r>
      <w:r w:rsidRPr="00F364D1">
        <w:rPr>
          <w:rFonts w:ascii="Times New Roman" w:hAnsi="Times New Roman"/>
          <w:sz w:val="24"/>
        </w:rPr>
        <w:t xml:space="preserve">parler autrement que dans une </w:t>
      </w:r>
      <w:r>
        <w:rPr>
          <w:rFonts w:ascii="Times New Roman" w:hAnsi="Times New Roman"/>
          <w:sz w:val="24"/>
        </w:rPr>
        <w:t xml:space="preserve">double </w:t>
      </w:r>
      <w:r w:rsidRPr="00F364D1">
        <w:rPr>
          <w:rFonts w:ascii="Times New Roman" w:hAnsi="Times New Roman"/>
          <w:sz w:val="24"/>
        </w:rPr>
        <w:t>relation, dans une relation au Père et dans une relation à la totalité de l'humanité.</w:t>
      </w:r>
    </w:p>
    <w:p w:rsidR="00974447"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sz w:val="24"/>
        </w:rPr>
        <w:t xml:space="preserve"> On pourrait en donner des exemples nombreux et il y a plusieurs</w:t>
      </w:r>
      <w:r>
        <w:rPr>
          <w:rFonts w:ascii="Times New Roman" w:hAnsi="Times New Roman"/>
          <w:sz w:val="24"/>
        </w:rPr>
        <w:t xml:space="preserve"> façons de dire cela chez Jean.</w:t>
      </w:r>
      <w:r w:rsidRPr="00F364D1">
        <w:rPr>
          <w:rFonts w:ascii="Times New Roman" w:hAnsi="Times New Roman"/>
          <w:sz w:val="24"/>
        </w:rPr>
        <w:t xml:space="preserve"> </w:t>
      </w:r>
      <w:r>
        <w:rPr>
          <w:rFonts w:ascii="Times New Roman" w:hAnsi="Times New Roman"/>
          <w:sz w:val="24"/>
        </w:rPr>
        <w:t>C</w:t>
      </w:r>
      <w:r w:rsidRPr="00F364D1">
        <w:rPr>
          <w:rFonts w:ascii="Times New Roman" w:hAnsi="Times New Roman"/>
          <w:sz w:val="24"/>
        </w:rPr>
        <w:t>elle que nous avons dans notre texte se trouve au verset 5</w:t>
      </w:r>
      <w:r>
        <w:rPr>
          <w:rFonts w:ascii="Times New Roman" w:hAnsi="Times New Roman"/>
          <w:sz w:val="24"/>
        </w:rPr>
        <w:t xml:space="preserve"> où</w:t>
      </w:r>
      <w:r w:rsidRPr="00F364D1">
        <w:rPr>
          <w:rFonts w:ascii="Times New Roman" w:hAnsi="Times New Roman"/>
          <w:sz w:val="24"/>
        </w:rPr>
        <w:t xml:space="preserve"> </w:t>
      </w:r>
      <w:r>
        <w:rPr>
          <w:rFonts w:ascii="Times New Roman" w:hAnsi="Times New Roman"/>
          <w:sz w:val="24"/>
        </w:rPr>
        <w:t>le Christ</w:t>
      </w:r>
      <w:r w:rsidRPr="00F364D1">
        <w:rPr>
          <w:rFonts w:ascii="Times New Roman" w:hAnsi="Times New Roman"/>
          <w:sz w:val="24"/>
        </w:rPr>
        <w:t xml:space="preserve"> demande </w:t>
      </w:r>
      <w:r>
        <w:rPr>
          <w:rFonts w:ascii="Times New Roman" w:hAnsi="Times New Roman"/>
          <w:sz w:val="24"/>
        </w:rPr>
        <w:t>de</w:t>
      </w:r>
      <w:r w:rsidRPr="00F364D1">
        <w:rPr>
          <w:rFonts w:ascii="Times New Roman" w:hAnsi="Times New Roman"/>
          <w:sz w:val="24"/>
        </w:rPr>
        <w:t xml:space="preserve"> retrouve</w:t>
      </w:r>
      <w:r>
        <w:rPr>
          <w:rFonts w:ascii="Times New Roman" w:hAnsi="Times New Roman"/>
          <w:sz w:val="24"/>
        </w:rPr>
        <w:t>r</w:t>
      </w:r>
      <w:r w:rsidRPr="00F364D1">
        <w:rPr>
          <w:rFonts w:ascii="Times New Roman" w:hAnsi="Times New Roman"/>
          <w:sz w:val="24"/>
        </w:rPr>
        <w:t xml:space="preserve"> la gloire qu'il avait auprès du Père</w:t>
      </w:r>
      <w:r>
        <w:rPr>
          <w:rFonts w:ascii="Times New Roman" w:hAnsi="Times New Roman"/>
          <w:sz w:val="24"/>
        </w:rPr>
        <w:t xml:space="preserve"> : « Glorifie-moi de la gloire que j'avais auprès de toi…» Ça semble tourner, être un retour au même. Mais non, cette demande il la fait «</w:t>
      </w:r>
      <w:r w:rsidRPr="00F364D1">
        <w:rPr>
          <w:rFonts w:ascii="Times New Roman" w:hAnsi="Times New Roman"/>
          <w:i/>
          <w:sz w:val="24"/>
        </w:rPr>
        <w:t xml:space="preserve"> en tant que je suis l'accomplissement de la totalité de l'humanité</w:t>
      </w:r>
      <w:r>
        <w:rPr>
          <w:rFonts w:ascii="Times New Roman" w:hAnsi="Times New Roman"/>
          <w:sz w:val="24"/>
        </w:rPr>
        <w:t xml:space="preserve"> » (d'après le v. 2), c'est-à-dire</w:t>
      </w:r>
      <w:r w:rsidRPr="00F364D1">
        <w:rPr>
          <w:rFonts w:ascii="Times New Roman" w:hAnsi="Times New Roman"/>
          <w:sz w:val="24"/>
        </w:rPr>
        <w:t xml:space="preserve"> en tant que </w:t>
      </w:r>
      <w:r>
        <w:rPr>
          <w:rFonts w:ascii="Times New Roman" w:hAnsi="Times New Roman"/>
          <w:sz w:val="24"/>
        </w:rPr>
        <w:t xml:space="preserve">« </w:t>
      </w:r>
      <w:r w:rsidRPr="00F364D1">
        <w:rPr>
          <w:rFonts w:ascii="Times New Roman" w:hAnsi="Times New Roman"/>
          <w:sz w:val="24"/>
        </w:rPr>
        <w:t xml:space="preserve">tu m'as remis </w:t>
      </w:r>
      <w:r>
        <w:rPr>
          <w:rFonts w:ascii="Times New Roman" w:hAnsi="Times New Roman"/>
          <w:sz w:val="24"/>
        </w:rPr>
        <w:t>d'</w:t>
      </w:r>
      <w:r w:rsidRPr="00F364D1">
        <w:rPr>
          <w:rFonts w:ascii="Times New Roman" w:hAnsi="Times New Roman"/>
          <w:sz w:val="24"/>
        </w:rPr>
        <w:t>accomplir la totalité de l'human</w:t>
      </w:r>
      <w:r>
        <w:rPr>
          <w:rFonts w:ascii="Times New Roman" w:hAnsi="Times New Roman"/>
          <w:sz w:val="24"/>
        </w:rPr>
        <w:t xml:space="preserve">ité », que « </w:t>
      </w:r>
      <w:r w:rsidRPr="00062389">
        <w:rPr>
          <w:rFonts w:ascii="Times New Roman" w:hAnsi="Times New Roman"/>
          <w:i/>
          <w:sz w:val="24"/>
        </w:rPr>
        <w:t>tu as remis la totalité</w:t>
      </w:r>
      <w:r>
        <w:rPr>
          <w:rFonts w:ascii="Times New Roman" w:hAnsi="Times New Roman"/>
          <w:sz w:val="24"/>
        </w:rPr>
        <w:t xml:space="preserve"> </w:t>
      </w:r>
      <w:r>
        <w:rPr>
          <w:rFonts w:ascii="Times New Roman" w:hAnsi="Times New Roman"/>
          <w:i/>
          <w:sz w:val="24"/>
        </w:rPr>
        <w:t xml:space="preserve">dans mes mains </w:t>
      </w:r>
      <w:r w:rsidRPr="004B45E3">
        <w:rPr>
          <w:rFonts w:ascii="Times New Roman" w:hAnsi="Times New Roman"/>
          <w:sz w:val="24"/>
        </w:rPr>
        <w:t>»</w:t>
      </w:r>
      <w:r w:rsidRPr="00F364D1">
        <w:rPr>
          <w:rFonts w:ascii="Times New Roman" w:hAnsi="Times New Roman"/>
          <w:sz w:val="24"/>
        </w:rPr>
        <w:t xml:space="preserve">, autre expression de Jean. </w:t>
      </w:r>
      <w:r>
        <w:rPr>
          <w:rFonts w:ascii="Times New Roman" w:hAnsi="Times New Roman"/>
          <w:sz w:val="24"/>
        </w:rPr>
        <w:t>«</w:t>
      </w:r>
      <w:r w:rsidRPr="00F364D1">
        <w:rPr>
          <w:rFonts w:ascii="Times New Roman" w:hAnsi="Times New Roman"/>
          <w:sz w:val="24"/>
        </w:rPr>
        <w:t xml:space="preserve"> </w:t>
      </w:r>
      <w:r w:rsidRPr="00F364D1">
        <w:rPr>
          <w:rFonts w:ascii="Times New Roman" w:hAnsi="Times New Roman"/>
          <w:sz w:val="24"/>
          <w:vertAlign w:val="superscript"/>
        </w:rPr>
        <w:t>12</w:t>
      </w:r>
      <w:r w:rsidRPr="00F364D1">
        <w:rPr>
          <w:rFonts w:ascii="Times New Roman" w:hAnsi="Times New Roman"/>
          <w:i/>
          <w:sz w:val="24"/>
        </w:rPr>
        <w:t xml:space="preserve"> Et de ceux que tu as mis dans me</w:t>
      </w:r>
      <w:r>
        <w:rPr>
          <w:rFonts w:ascii="Times New Roman" w:hAnsi="Times New Roman"/>
          <w:i/>
          <w:sz w:val="24"/>
        </w:rPr>
        <w:t>s mains, je n'en ai perdu aucun</w:t>
      </w:r>
      <w:r w:rsidRPr="00F364D1">
        <w:rPr>
          <w:rFonts w:ascii="Times New Roman" w:hAnsi="Times New Roman"/>
          <w:i/>
          <w:sz w:val="24"/>
        </w:rPr>
        <w:t>.</w:t>
      </w:r>
      <w:r>
        <w:rPr>
          <w:rFonts w:ascii="Times New Roman" w:hAnsi="Times New Roman"/>
          <w:sz w:val="24"/>
        </w:rPr>
        <w:t xml:space="preserve"> »</w:t>
      </w:r>
      <w:r w:rsidRPr="00F364D1">
        <w:rPr>
          <w:rFonts w:ascii="Times New Roman" w:hAnsi="Times New Roman"/>
          <w:i/>
          <w:sz w:val="24"/>
        </w:rPr>
        <w:t xml:space="preserve"> </w:t>
      </w:r>
    </w:p>
    <w:p w:rsidR="00974447" w:rsidRPr="00F364D1" w:rsidRDefault="00974447" w:rsidP="00974447">
      <w:pPr>
        <w:spacing w:before="120" w:after="240" w:line="276" w:lineRule="auto"/>
        <w:ind w:firstLine="284"/>
        <w:jc w:val="both"/>
        <w:rPr>
          <w:rFonts w:ascii="Times New Roman" w:hAnsi="Times New Roman"/>
          <w:sz w:val="24"/>
        </w:rPr>
      </w:pPr>
      <w:r w:rsidRPr="00F364D1">
        <w:rPr>
          <w:rFonts w:ascii="Times New Roman" w:hAnsi="Times New Roman"/>
          <w:sz w:val="24"/>
        </w:rPr>
        <w:t>C'est très précisément en tant qu'il est en charge de la totalité de l'humanité qu'il demande cette glorification pour qu'il soit accompli et qu'ainsi s</w:t>
      </w:r>
      <w:r>
        <w:rPr>
          <w:rFonts w:ascii="Times New Roman" w:hAnsi="Times New Roman"/>
          <w:sz w:val="24"/>
        </w:rPr>
        <w:t xml:space="preserve">e trouve accomplie la parole : « </w:t>
      </w:r>
      <w:r>
        <w:rPr>
          <w:rFonts w:ascii="Times New Roman" w:hAnsi="Times New Roman"/>
          <w:i/>
          <w:sz w:val="24"/>
        </w:rPr>
        <w:t xml:space="preserve">Faisons l'homme à notre image </w:t>
      </w:r>
      <w:r w:rsidRPr="00062389">
        <w:rPr>
          <w:rFonts w:ascii="Times New Roman" w:hAnsi="Times New Roman"/>
          <w:sz w:val="24"/>
        </w:rPr>
        <w:t>»</w:t>
      </w:r>
      <w:r w:rsidRPr="00F364D1">
        <w:rPr>
          <w:rFonts w:ascii="Times New Roman" w:hAnsi="Times New Roman"/>
          <w:sz w:val="24"/>
        </w:rPr>
        <w:t xml:space="preserve"> (</w:t>
      </w:r>
      <w:proofErr w:type="spellStart"/>
      <w:r w:rsidRPr="00F364D1">
        <w:rPr>
          <w:rFonts w:ascii="Times New Roman" w:hAnsi="Times New Roman"/>
          <w:sz w:val="24"/>
        </w:rPr>
        <w:t>Gn</w:t>
      </w:r>
      <w:proofErr w:type="spellEnd"/>
      <w:r w:rsidRPr="00F364D1">
        <w:rPr>
          <w:rFonts w:ascii="Times New Roman" w:hAnsi="Times New Roman"/>
          <w:sz w:val="24"/>
        </w:rPr>
        <w:t xml:space="preserve"> 1, 26)</w:t>
      </w:r>
      <w:r w:rsidRPr="00F364D1">
        <w:rPr>
          <w:rFonts w:ascii="Times New Roman" w:hAnsi="Times New Roman"/>
          <w:i/>
          <w:sz w:val="24"/>
        </w:rPr>
        <w:t>,</w:t>
      </w:r>
      <w:r w:rsidRPr="00F364D1">
        <w:rPr>
          <w:rFonts w:ascii="Times New Roman" w:hAnsi="Times New Roman"/>
          <w:sz w:val="24"/>
        </w:rPr>
        <w:t xml:space="preserve"> </w:t>
      </w:r>
      <w:r>
        <w:rPr>
          <w:rFonts w:ascii="Times New Roman" w:hAnsi="Times New Roman"/>
          <w:sz w:val="24"/>
        </w:rPr>
        <w:t>c'est-à-dire « F</w:t>
      </w:r>
      <w:r w:rsidRPr="00F364D1">
        <w:rPr>
          <w:rFonts w:ascii="Times New Roman" w:hAnsi="Times New Roman"/>
          <w:sz w:val="24"/>
        </w:rPr>
        <w:t xml:space="preserve">aisons l'homme comme notre Fils, ou comme notre présence, ou comme notre gloire </w:t>
      </w:r>
      <w:r>
        <w:rPr>
          <w:rFonts w:ascii="Times New Roman" w:hAnsi="Times New Roman"/>
          <w:sz w:val="24"/>
        </w:rPr>
        <w:t>»,</w:t>
      </w:r>
      <w:r w:rsidRPr="00F364D1">
        <w:rPr>
          <w:rFonts w:ascii="Times New Roman" w:hAnsi="Times New Roman"/>
          <w:sz w:val="24"/>
        </w:rPr>
        <w:t xml:space="preserve"> tous ces mots s'égalent. Cette parole n'est pas citée ici mais elle est sous-jacente dans beaucoup de lieux chez Jean et chez Paul.</w:t>
      </w:r>
    </w:p>
    <w:p w:rsidR="00974447" w:rsidRDefault="00974447" w:rsidP="00974447">
      <w:pPr>
        <w:spacing w:before="120" w:after="120" w:line="276" w:lineRule="auto"/>
        <w:ind w:firstLine="284"/>
        <w:jc w:val="both"/>
        <w:rPr>
          <w:rFonts w:asciiTheme="minorHAnsi" w:hAnsiTheme="minorHAnsi"/>
          <w:b/>
          <w:szCs w:val="26"/>
        </w:rPr>
      </w:pPr>
      <w:r>
        <w:rPr>
          <w:rFonts w:asciiTheme="minorHAnsi" w:hAnsiTheme="minorHAnsi"/>
          <w:b/>
          <w:szCs w:val="26"/>
        </w:rPr>
        <w:t xml:space="preserve">      </w:t>
      </w:r>
      <w:r w:rsidRPr="00974447">
        <w:rPr>
          <w:rFonts w:asciiTheme="minorHAnsi" w:hAnsiTheme="minorHAnsi"/>
          <w:b/>
          <w:szCs w:val="26"/>
        </w:rPr>
        <w:t xml:space="preserve">● </w:t>
      </w:r>
      <w:r>
        <w:rPr>
          <w:rFonts w:asciiTheme="minorHAnsi" w:hAnsiTheme="minorHAnsi"/>
          <w:b/>
          <w:szCs w:val="26"/>
        </w:rPr>
        <w:t xml:space="preserve">   La 4</w:t>
      </w:r>
      <w:r w:rsidRPr="00974447">
        <w:rPr>
          <w:rFonts w:asciiTheme="minorHAnsi" w:hAnsiTheme="minorHAnsi"/>
          <w:b/>
          <w:szCs w:val="26"/>
          <w:vertAlign w:val="superscript"/>
        </w:rPr>
        <w:t>ème</w:t>
      </w:r>
      <w:r w:rsidRPr="00974447">
        <w:rPr>
          <w:rFonts w:asciiTheme="minorHAnsi" w:hAnsiTheme="minorHAnsi"/>
          <w:b/>
          <w:szCs w:val="26"/>
        </w:rPr>
        <w:t xml:space="preserve"> fois </w:t>
      </w:r>
      <w:r w:rsidR="006A4C50">
        <w:rPr>
          <w:rFonts w:asciiTheme="minorHAnsi" w:hAnsiTheme="minorHAnsi"/>
          <w:b/>
          <w:szCs w:val="26"/>
        </w:rPr>
        <w:t>Jésus invite les disciples à lever les yeux.</w:t>
      </w:r>
    </w:p>
    <w:p w:rsidR="00974447"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sz w:val="24"/>
        </w:rPr>
        <w:t xml:space="preserve">Il y a </w:t>
      </w:r>
      <w:r w:rsidRPr="00062389">
        <w:rPr>
          <w:rFonts w:ascii="Times New Roman" w:hAnsi="Times New Roman"/>
          <w:b/>
          <w:sz w:val="24"/>
        </w:rPr>
        <w:t>un quatrième lieu</w:t>
      </w:r>
      <w:r w:rsidRPr="00F364D1">
        <w:rPr>
          <w:rFonts w:ascii="Times New Roman" w:hAnsi="Times New Roman"/>
          <w:sz w:val="24"/>
        </w:rPr>
        <w:t xml:space="preserve"> où il est question de </w:t>
      </w:r>
      <w:r w:rsidRPr="00F364D1">
        <w:rPr>
          <w:rFonts w:ascii="Times New Roman" w:hAnsi="Times New Roman"/>
          <w:i/>
          <w:sz w:val="24"/>
        </w:rPr>
        <w:t>lever les yeux</w:t>
      </w:r>
      <w:r w:rsidRPr="00F364D1">
        <w:rPr>
          <w:rFonts w:ascii="Times New Roman" w:hAnsi="Times New Roman"/>
          <w:sz w:val="24"/>
        </w:rPr>
        <w:t xml:space="preserve">, mais cette fois, c'est une invitation qui est faite aux disciples. Ceci se trouve à la fin </w:t>
      </w:r>
      <w:r>
        <w:rPr>
          <w:rFonts w:ascii="Times New Roman" w:hAnsi="Times New Roman"/>
          <w:sz w:val="24"/>
        </w:rPr>
        <w:t xml:space="preserve">du chapitre 4, lorsqu'il dit : « </w:t>
      </w:r>
      <w:r>
        <w:rPr>
          <w:rFonts w:ascii="Times New Roman" w:hAnsi="Times New Roman"/>
          <w:i/>
          <w:sz w:val="24"/>
        </w:rPr>
        <w:t>Levez les yeux</w:t>
      </w:r>
      <w:r>
        <w:rPr>
          <w:rFonts w:ascii="Times New Roman" w:hAnsi="Times New Roman"/>
          <w:sz w:val="24"/>
        </w:rPr>
        <w:t>. »</w:t>
      </w:r>
      <w:r w:rsidRPr="00F364D1">
        <w:rPr>
          <w:rFonts w:ascii="Times New Roman" w:hAnsi="Times New Roman"/>
          <w:i/>
          <w:sz w:val="24"/>
        </w:rPr>
        <w:t xml:space="preserve"> </w:t>
      </w:r>
      <w:r w:rsidRPr="00F364D1">
        <w:rPr>
          <w:rFonts w:ascii="Times New Roman" w:hAnsi="Times New Roman"/>
          <w:sz w:val="24"/>
        </w:rPr>
        <w:t xml:space="preserve">De quoi s'agit-il ? </w:t>
      </w:r>
    </w:p>
    <w:p w:rsidR="00974447" w:rsidRPr="001474B9" w:rsidRDefault="00974447" w:rsidP="00974447">
      <w:pPr>
        <w:spacing w:before="120" w:after="360" w:line="276" w:lineRule="auto"/>
        <w:ind w:firstLine="284"/>
        <w:jc w:val="both"/>
        <w:rPr>
          <w:rFonts w:ascii="Times New Roman" w:hAnsi="Times New Roman"/>
          <w:sz w:val="24"/>
        </w:rPr>
      </w:pPr>
      <w:r w:rsidRPr="00F364D1">
        <w:rPr>
          <w:rFonts w:ascii="Times New Roman" w:hAnsi="Times New Roman"/>
          <w:sz w:val="24"/>
        </w:rPr>
        <w:t>C'est à la fin de l'épisode de la Samaritaine. Les disciples reviennent de la ville :</w:t>
      </w:r>
      <w:r w:rsidRPr="00F364D1">
        <w:rPr>
          <w:rFonts w:ascii="Times New Roman" w:hAnsi="Times New Roman"/>
          <w:color w:val="00FFFF"/>
          <w:sz w:val="24"/>
        </w:rPr>
        <w:t xml:space="preserve"> </w:t>
      </w:r>
      <w:r>
        <w:rPr>
          <w:rFonts w:ascii="Times New Roman" w:hAnsi="Times New Roman"/>
          <w:sz w:val="24"/>
        </w:rPr>
        <w:t xml:space="preserve">« </w:t>
      </w:r>
      <w:r>
        <w:rPr>
          <w:rFonts w:ascii="Times New Roman" w:hAnsi="Times New Roman"/>
          <w:i/>
          <w:sz w:val="24"/>
        </w:rPr>
        <w:t>Vous dites </w:t>
      </w:r>
      <w:r w:rsidRPr="00F364D1">
        <w:rPr>
          <w:rFonts w:ascii="Times New Roman" w:hAnsi="Times New Roman"/>
          <w:i/>
          <w:sz w:val="24"/>
        </w:rPr>
        <w:t>: encore un qua</w:t>
      </w:r>
      <w:r>
        <w:rPr>
          <w:rFonts w:ascii="Times New Roman" w:hAnsi="Times New Roman"/>
          <w:i/>
          <w:sz w:val="24"/>
        </w:rPr>
        <w:t>drimestre et la moisson sera là</w:t>
      </w:r>
      <w:r w:rsidRPr="00F364D1">
        <w:rPr>
          <w:rFonts w:ascii="Times New Roman" w:hAnsi="Times New Roman"/>
          <w:sz w:val="24"/>
        </w:rPr>
        <w:t>.</w:t>
      </w:r>
      <w:r>
        <w:rPr>
          <w:rFonts w:ascii="Times New Roman" w:hAnsi="Times New Roman"/>
          <w:sz w:val="24"/>
        </w:rPr>
        <w:t xml:space="preserve"> »</w:t>
      </w:r>
      <w:r w:rsidRPr="00F364D1">
        <w:rPr>
          <w:rFonts w:ascii="Times New Roman" w:hAnsi="Times New Roman"/>
          <w:sz w:val="24"/>
        </w:rPr>
        <w:t xml:space="preserve"> C'est une façon </w:t>
      </w:r>
      <w:r>
        <w:rPr>
          <w:rFonts w:ascii="Times New Roman" w:hAnsi="Times New Roman"/>
          <w:sz w:val="24"/>
        </w:rPr>
        <w:t>de voir, la façon des disciples C'est</w:t>
      </w:r>
      <w:r w:rsidRPr="00F364D1">
        <w:rPr>
          <w:rFonts w:ascii="Times New Roman" w:hAnsi="Times New Roman"/>
          <w:sz w:val="24"/>
        </w:rPr>
        <w:t xml:space="preserve"> la façon de voir de ceux qui ont </w:t>
      </w:r>
      <w:r>
        <w:rPr>
          <w:rFonts w:ascii="Times New Roman" w:hAnsi="Times New Roman"/>
          <w:sz w:val="24"/>
        </w:rPr>
        <w:t>"</w:t>
      </w:r>
      <w:r w:rsidRPr="00F364D1">
        <w:rPr>
          <w:rFonts w:ascii="Times New Roman" w:hAnsi="Times New Roman"/>
          <w:sz w:val="24"/>
        </w:rPr>
        <w:t>la vue basse</w:t>
      </w:r>
      <w:r>
        <w:rPr>
          <w:rFonts w:ascii="Times New Roman" w:hAnsi="Times New Roman"/>
          <w:sz w:val="24"/>
        </w:rPr>
        <w:t>"</w:t>
      </w:r>
      <w:r w:rsidRPr="00F364D1">
        <w:rPr>
          <w:rFonts w:ascii="Times New Roman" w:hAnsi="Times New Roman"/>
          <w:sz w:val="24"/>
        </w:rPr>
        <w:t xml:space="preserve">. En réalité, si on lève les yeux on voit autre chose. </w:t>
      </w:r>
      <w:r>
        <w:rPr>
          <w:rFonts w:ascii="Times New Roman" w:hAnsi="Times New Roman"/>
          <w:i/>
          <w:sz w:val="24"/>
        </w:rPr>
        <w:t xml:space="preserve">« </w:t>
      </w:r>
      <w:r w:rsidRPr="00F364D1">
        <w:rPr>
          <w:rFonts w:ascii="Times New Roman" w:hAnsi="Times New Roman"/>
          <w:i/>
          <w:sz w:val="24"/>
        </w:rPr>
        <w:t xml:space="preserve">Levez les yeux, les champs sont </w:t>
      </w:r>
      <w:r w:rsidRPr="001539CC">
        <w:rPr>
          <w:rFonts w:ascii="Times New Roman" w:hAnsi="Times New Roman"/>
          <w:sz w:val="24"/>
        </w:rPr>
        <w:t>déjà blonds, prêts pour la moisson. » Il y a un regard qui voit toutes choses dans la lumière de l'</w:t>
      </w:r>
      <w:proofErr w:type="spellStart"/>
      <w:r w:rsidRPr="001539CC">
        <w:rPr>
          <w:rFonts w:ascii="Times New Roman" w:hAnsi="Times New Roman"/>
          <w:sz w:val="24"/>
        </w:rPr>
        <w:t>eschaton</w:t>
      </w:r>
      <w:proofErr w:type="spellEnd"/>
      <w:r w:rsidRPr="001539CC">
        <w:rPr>
          <w:rFonts w:ascii="Times New Roman" w:hAnsi="Times New Roman"/>
          <w:sz w:val="24"/>
        </w:rPr>
        <w:t>, dans l'espace de l'</w:t>
      </w:r>
      <w:proofErr w:type="spellStart"/>
      <w:r w:rsidRPr="001539CC">
        <w:rPr>
          <w:rFonts w:ascii="Times New Roman" w:hAnsi="Times New Roman"/>
          <w:sz w:val="24"/>
        </w:rPr>
        <w:t>eschaton</w:t>
      </w:r>
      <w:proofErr w:type="spellEnd"/>
      <w:r w:rsidRPr="001539CC">
        <w:rPr>
          <w:rFonts w:ascii="Times New Roman" w:hAnsi="Times New Roman"/>
          <w:sz w:val="24"/>
        </w:rPr>
        <w:t>, dans l'âge (l</w:t>
      </w:r>
      <w:r w:rsidRPr="001539CC">
        <w:rPr>
          <w:rFonts w:ascii="Times New Roman" w:hAnsi="Times New Roman"/>
          <w:i/>
          <w:sz w:val="24"/>
        </w:rPr>
        <w:t>'</w:t>
      </w:r>
      <w:proofErr w:type="spellStart"/>
      <w:r w:rsidRPr="001539CC">
        <w:rPr>
          <w:rFonts w:ascii="Times New Roman" w:hAnsi="Times New Roman"/>
          <w:i/>
          <w:sz w:val="24"/>
        </w:rPr>
        <w:t>aïon</w:t>
      </w:r>
      <w:proofErr w:type="spellEnd"/>
      <w:r w:rsidRPr="001539CC">
        <w:rPr>
          <w:rFonts w:ascii="Times New Roman" w:hAnsi="Times New Roman"/>
          <w:sz w:val="24"/>
        </w:rPr>
        <w:t>) de l'</w:t>
      </w:r>
      <w:proofErr w:type="spellStart"/>
      <w:r w:rsidRPr="001539CC">
        <w:rPr>
          <w:rFonts w:ascii="Times New Roman" w:hAnsi="Times New Roman"/>
          <w:sz w:val="24"/>
        </w:rPr>
        <w:t>eschaton</w:t>
      </w:r>
      <w:proofErr w:type="spellEnd"/>
      <w:r w:rsidRPr="001539CC">
        <w:rPr>
          <w:rFonts w:ascii="Times New Roman" w:hAnsi="Times New Roman"/>
          <w:sz w:val="24"/>
        </w:rPr>
        <w:t xml:space="preserve">. Et c'est cet espace qui est en </w:t>
      </w:r>
      <w:r w:rsidRPr="00F364D1">
        <w:rPr>
          <w:rFonts w:ascii="Times New Roman" w:hAnsi="Times New Roman"/>
          <w:sz w:val="24"/>
        </w:rPr>
        <w:t>question ici dans notre texte.</w:t>
      </w:r>
    </w:p>
    <w:p w:rsidR="00974447" w:rsidRPr="00673A44" w:rsidRDefault="00974447" w:rsidP="00974447">
      <w:pPr>
        <w:spacing w:before="240" w:after="240" w:line="276" w:lineRule="auto"/>
        <w:ind w:firstLine="284"/>
        <w:jc w:val="both"/>
        <w:rPr>
          <w:rFonts w:asciiTheme="minorHAnsi" w:hAnsiTheme="minorHAnsi"/>
          <w:b/>
          <w:sz w:val="32"/>
          <w:szCs w:val="32"/>
        </w:rPr>
      </w:pPr>
      <w:r w:rsidRPr="00673A44">
        <w:rPr>
          <w:rFonts w:asciiTheme="minorHAnsi" w:hAnsiTheme="minorHAnsi"/>
          <w:b/>
          <w:sz w:val="32"/>
          <w:szCs w:val="32"/>
        </w:rPr>
        <w:t xml:space="preserve">2) Verset 1b : « </w:t>
      </w:r>
      <w:r w:rsidRPr="00673A44">
        <w:rPr>
          <w:rFonts w:asciiTheme="minorHAnsi" w:hAnsiTheme="minorHAnsi"/>
          <w:b/>
          <w:i/>
          <w:sz w:val="32"/>
          <w:szCs w:val="32"/>
        </w:rPr>
        <w:t>Père</w:t>
      </w:r>
      <w:r w:rsidRPr="00673A44">
        <w:rPr>
          <w:rFonts w:asciiTheme="minorHAnsi" w:hAnsiTheme="minorHAnsi"/>
          <w:b/>
          <w:sz w:val="32"/>
          <w:szCs w:val="32"/>
        </w:rPr>
        <w:t xml:space="preserve">, </w:t>
      </w:r>
      <w:r w:rsidRPr="00673A44">
        <w:rPr>
          <w:rFonts w:asciiTheme="minorHAnsi" w:hAnsiTheme="minorHAnsi"/>
          <w:b/>
          <w:i/>
          <w:sz w:val="32"/>
          <w:szCs w:val="32"/>
        </w:rPr>
        <w:t>l'heure est venue, glorifie ton Fils.</w:t>
      </w:r>
      <w:r w:rsidRPr="00673A44">
        <w:rPr>
          <w:rFonts w:asciiTheme="minorHAnsi" w:hAnsiTheme="minorHAnsi"/>
          <w:b/>
          <w:sz w:val="32"/>
          <w:szCs w:val="32"/>
        </w:rPr>
        <w:t xml:space="preserve"> »</w:t>
      </w:r>
    </w:p>
    <w:p w:rsidR="00974447" w:rsidRPr="008B71EF" w:rsidRDefault="00974447" w:rsidP="00974447">
      <w:pPr>
        <w:spacing w:before="120" w:after="120" w:line="276" w:lineRule="auto"/>
        <w:ind w:firstLine="284"/>
        <w:jc w:val="both"/>
        <w:rPr>
          <w:rFonts w:ascii="Times New Roman" w:hAnsi="Times New Roman"/>
          <w:sz w:val="24"/>
        </w:rPr>
      </w:pPr>
      <w:r w:rsidRPr="008B71EF">
        <w:rPr>
          <w:rFonts w:ascii="Times New Roman" w:hAnsi="Times New Roman"/>
          <w:sz w:val="24"/>
        </w:rPr>
        <w:t>La suite</w:t>
      </w:r>
      <w:r>
        <w:rPr>
          <w:rFonts w:ascii="Times New Roman" w:hAnsi="Times New Roman"/>
          <w:sz w:val="24"/>
        </w:rPr>
        <w:t xml:space="preserve"> du texte</w:t>
      </w:r>
      <w:r w:rsidRPr="008B71EF">
        <w:rPr>
          <w:rFonts w:ascii="Times New Roman" w:hAnsi="Times New Roman"/>
          <w:sz w:val="24"/>
        </w:rPr>
        <w:t xml:space="preserve"> va nous dire quel est cet espace qui est ouvert.</w:t>
      </w:r>
    </w:p>
    <w:p w:rsidR="00974447" w:rsidRPr="005B4506" w:rsidRDefault="00974447" w:rsidP="00974447">
      <w:pPr>
        <w:spacing w:before="120" w:after="120" w:line="276" w:lineRule="auto"/>
        <w:ind w:firstLine="284"/>
        <w:jc w:val="both"/>
        <w:rPr>
          <w:rFonts w:asciiTheme="minorHAnsi" w:hAnsiTheme="minorHAnsi"/>
          <w:b/>
          <w:sz w:val="30"/>
          <w:szCs w:val="30"/>
        </w:rPr>
      </w:pPr>
      <w:r w:rsidRPr="005B4506">
        <w:rPr>
          <w:rFonts w:asciiTheme="minorHAnsi" w:hAnsiTheme="minorHAnsi"/>
          <w:b/>
          <w:sz w:val="30"/>
          <w:szCs w:val="30"/>
        </w:rPr>
        <w:t xml:space="preserve">a) L'heure. </w:t>
      </w:r>
    </w:p>
    <w:p w:rsidR="00974447" w:rsidRDefault="00974447" w:rsidP="00974447">
      <w:pPr>
        <w:spacing w:before="120" w:after="120" w:line="276" w:lineRule="auto"/>
        <w:ind w:firstLine="284"/>
        <w:jc w:val="both"/>
        <w:rPr>
          <w:b/>
          <w:bCs w:val="0"/>
          <w:sz w:val="24"/>
        </w:rPr>
      </w:pPr>
      <w:r>
        <w:rPr>
          <w:rFonts w:ascii="Times New Roman" w:hAnsi="Times New Roman"/>
          <w:sz w:val="24"/>
        </w:rPr>
        <w:t xml:space="preserve">Jésus dit : « </w:t>
      </w:r>
      <w:r w:rsidRPr="00F364D1">
        <w:rPr>
          <w:rFonts w:ascii="Times New Roman" w:hAnsi="Times New Roman"/>
          <w:i/>
          <w:sz w:val="24"/>
        </w:rPr>
        <w:t>Père</w:t>
      </w:r>
      <w:r w:rsidRPr="00F364D1">
        <w:rPr>
          <w:rFonts w:ascii="Times New Roman" w:hAnsi="Times New Roman"/>
          <w:sz w:val="24"/>
        </w:rPr>
        <w:t xml:space="preserve">, </w:t>
      </w:r>
      <w:r>
        <w:rPr>
          <w:rFonts w:ascii="Times New Roman" w:hAnsi="Times New Roman"/>
          <w:i/>
          <w:sz w:val="24"/>
        </w:rPr>
        <w:t>l'heure est venue</w:t>
      </w:r>
      <w:r w:rsidRPr="00F364D1">
        <w:rPr>
          <w:rFonts w:ascii="Times New Roman" w:hAnsi="Times New Roman"/>
          <w:i/>
          <w:sz w:val="24"/>
        </w:rPr>
        <w:t>.</w:t>
      </w:r>
      <w:r w:rsidRPr="00F364D1">
        <w:rPr>
          <w:rFonts w:ascii="Times New Roman" w:hAnsi="Times New Roman"/>
          <w:sz w:val="24"/>
        </w:rPr>
        <w:t xml:space="preserve"> </w:t>
      </w:r>
      <w:r>
        <w:rPr>
          <w:rFonts w:ascii="Times New Roman" w:hAnsi="Times New Roman"/>
          <w:sz w:val="24"/>
        </w:rPr>
        <w:t xml:space="preserve">» </w:t>
      </w:r>
      <w:r w:rsidRPr="00F364D1">
        <w:rPr>
          <w:rFonts w:ascii="Times New Roman" w:hAnsi="Times New Roman"/>
          <w:sz w:val="24"/>
        </w:rPr>
        <w:t xml:space="preserve">Qu'est-ce que l'heure ? L'heure, c'est la saison, même si chez nous le mot </w:t>
      </w:r>
      <w:r>
        <w:rPr>
          <w:rFonts w:ascii="Times New Roman" w:hAnsi="Times New Roman"/>
          <w:sz w:val="24"/>
        </w:rPr>
        <w:t>de saison</w:t>
      </w:r>
      <w:r w:rsidRPr="00F364D1">
        <w:rPr>
          <w:rFonts w:ascii="Times New Roman" w:hAnsi="Times New Roman"/>
          <w:sz w:val="24"/>
        </w:rPr>
        <w:t xml:space="preserve"> vient ét</w:t>
      </w:r>
      <w:r>
        <w:rPr>
          <w:rFonts w:ascii="Times New Roman" w:hAnsi="Times New Roman"/>
          <w:sz w:val="24"/>
        </w:rPr>
        <w:t>ymologiquement du verbe semer – i</w:t>
      </w:r>
      <w:r w:rsidRPr="00F364D1">
        <w:rPr>
          <w:rFonts w:ascii="Times New Roman" w:hAnsi="Times New Roman"/>
          <w:sz w:val="24"/>
        </w:rPr>
        <w:t xml:space="preserve">l y a quatre saisons </w:t>
      </w:r>
      <w:r>
        <w:rPr>
          <w:rFonts w:ascii="Times New Roman" w:hAnsi="Times New Roman"/>
          <w:sz w:val="24"/>
        </w:rPr>
        <w:t xml:space="preserve">qui ont à voir avec la </w:t>
      </w:r>
      <w:proofErr w:type="spellStart"/>
      <w:r>
        <w:rPr>
          <w:rFonts w:ascii="Times New Roman" w:hAnsi="Times New Roman"/>
          <w:sz w:val="24"/>
        </w:rPr>
        <w:t>semaille</w:t>
      </w:r>
      <w:proofErr w:type="spellEnd"/>
      <w:r>
        <w:rPr>
          <w:rFonts w:ascii="Times New Roman" w:hAnsi="Times New Roman"/>
          <w:sz w:val="24"/>
        </w:rPr>
        <w:t xml:space="preserve"> – ici la saison qui est évoquée</w:t>
      </w:r>
      <w:r w:rsidRPr="00F364D1">
        <w:rPr>
          <w:rFonts w:ascii="Times New Roman" w:hAnsi="Times New Roman"/>
          <w:sz w:val="24"/>
        </w:rPr>
        <w:t xml:space="preserve"> c'est la moisson, c'est peut-être même </w:t>
      </w:r>
      <w:r w:rsidRPr="00F364D1">
        <w:rPr>
          <w:rFonts w:ascii="Times New Roman" w:hAnsi="Times New Roman"/>
          <w:sz w:val="24"/>
        </w:rPr>
        <w:lastRenderedPageBreak/>
        <w:t xml:space="preserve">l'unité de la </w:t>
      </w:r>
      <w:proofErr w:type="spellStart"/>
      <w:r w:rsidRPr="00F364D1">
        <w:rPr>
          <w:rFonts w:ascii="Times New Roman" w:hAnsi="Times New Roman"/>
          <w:sz w:val="24"/>
        </w:rPr>
        <w:t>semaille</w:t>
      </w:r>
      <w:proofErr w:type="spellEnd"/>
      <w:r w:rsidRPr="00F364D1">
        <w:rPr>
          <w:rFonts w:ascii="Times New Roman" w:hAnsi="Times New Roman"/>
          <w:sz w:val="24"/>
        </w:rPr>
        <w:t xml:space="preserve"> et de la moisson. En effet,  ce thème était en question à la fin du chapitre 4 auquel nous </w:t>
      </w:r>
      <w:r>
        <w:rPr>
          <w:rFonts w:ascii="Times New Roman" w:hAnsi="Times New Roman"/>
          <w:sz w:val="24"/>
        </w:rPr>
        <w:t>avons fait allusion :</w:t>
      </w:r>
      <w:r w:rsidRPr="00F364D1">
        <w:rPr>
          <w:rFonts w:ascii="Times New Roman" w:hAnsi="Times New Roman"/>
          <w:sz w:val="24"/>
        </w:rPr>
        <w:t xml:space="preserve"> </w:t>
      </w:r>
      <w:r>
        <w:rPr>
          <w:rFonts w:ascii="Times New Roman" w:hAnsi="Times New Roman"/>
          <w:sz w:val="24"/>
        </w:rPr>
        <w:t xml:space="preserve">« </w:t>
      </w:r>
      <w:r w:rsidRPr="00E02BB3">
        <w:rPr>
          <w:rFonts w:ascii="Times New Roman" w:hAnsi="Times New Roman"/>
          <w:bCs w:val="0"/>
          <w:i/>
          <w:sz w:val="24"/>
        </w:rPr>
        <w:t xml:space="preserve">en sorte que le semeur se réjouisse en même temps que le moissonneur, </w:t>
      </w:r>
      <w:r w:rsidRPr="00E02BB3">
        <w:rPr>
          <w:rFonts w:ascii="Times New Roman" w:hAnsi="Times New Roman"/>
          <w:bCs w:val="0"/>
          <w:i/>
          <w:sz w:val="24"/>
          <w:vertAlign w:val="superscript"/>
        </w:rPr>
        <w:t>37</w:t>
      </w:r>
      <w:r w:rsidRPr="00E02BB3">
        <w:rPr>
          <w:rFonts w:ascii="Times New Roman" w:hAnsi="Times New Roman"/>
          <w:bCs w:val="0"/>
          <w:i/>
          <w:sz w:val="24"/>
        </w:rPr>
        <w:t>car en ceci la parole est vraie : "autre le semeur, autre le moissonneur". »</w:t>
      </w:r>
      <w:r w:rsidRPr="00C32F15">
        <w:rPr>
          <w:b/>
          <w:bCs w:val="0"/>
          <w:sz w:val="24"/>
        </w:rPr>
        <w:t xml:space="preserve"> </w:t>
      </w:r>
    </w:p>
    <w:p w:rsidR="00974447" w:rsidRPr="00F364D1" w:rsidRDefault="00974447" w:rsidP="00974447">
      <w:pPr>
        <w:spacing w:before="120" w:after="240" w:line="276" w:lineRule="auto"/>
        <w:ind w:firstLine="284"/>
        <w:jc w:val="both"/>
        <w:rPr>
          <w:rFonts w:ascii="Times New Roman" w:hAnsi="Times New Roman"/>
          <w:sz w:val="24"/>
        </w:rPr>
      </w:pPr>
      <w:r w:rsidRPr="00F364D1">
        <w:rPr>
          <w:rFonts w:ascii="Times New Roman" w:hAnsi="Times New Roman"/>
          <w:sz w:val="24"/>
        </w:rPr>
        <w:t xml:space="preserve">La saison, ici, c'est l'accomplissement. </w:t>
      </w:r>
      <w:r w:rsidRPr="00F364D1">
        <w:rPr>
          <w:rFonts w:ascii="Times New Roman" w:hAnsi="Times New Roman"/>
          <w:i/>
          <w:sz w:val="24"/>
        </w:rPr>
        <w:t>Mon heure</w:t>
      </w:r>
      <w:r w:rsidRPr="00F364D1">
        <w:rPr>
          <w:rFonts w:ascii="Times New Roman" w:hAnsi="Times New Roman"/>
          <w:sz w:val="24"/>
        </w:rPr>
        <w:t>, c'est mon être accompli. L'heure de l'arbre, c'est sa</w:t>
      </w:r>
      <w:r>
        <w:rPr>
          <w:rFonts w:ascii="Times New Roman" w:hAnsi="Times New Roman"/>
          <w:sz w:val="24"/>
        </w:rPr>
        <w:t xml:space="preserve"> floraison ou sa fructification</w:t>
      </w:r>
      <w:r w:rsidRPr="00F364D1">
        <w:rPr>
          <w:rFonts w:ascii="Times New Roman" w:hAnsi="Times New Roman"/>
          <w:sz w:val="24"/>
        </w:rPr>
        <w:t xml:space="preserve"> suivant le point de vue que l'on porte par rapport à la semence.</w:t>
      </w:r>
    </w:p>
    <w:p w:rsidR="00974447" w:rsidRPr="005B4506" w:rsidRDefault="00974447" w:rsidP="00974447">
      <w:pPr>
        <w:spacing w:before="120" w:after="120" w:line="276" w:lineRule="auto"/>
        <w:ind w:firstLine="284"/>
        <w:jc w:val="both"/>
        <w:rPr>
          <w:rFonts w:asciiTheme="minorHAnsi" w:hAnsiTheme="minorHAnsi"/>
          <w:b/>
          <w:i/>
          <w:sz w:val="30"/>
          <w:szCs w:val="30"/>
        </w:rPr>
      </w:pPr>
      <w:r w:rsidRPr="005B4506">
        <w:rPr>
          <w:rFonts w:asciiTheme="minorHAnsi" w:hAnsiTheme="minorHAnsi"/>
          <w:b/>
          <w:sz w:val="30"/>
          <w:szCs w:val="30"/>
        </w:rPr>
        <w:t>b) La glorification du Fils.</w:t>
      </w:r>
    </w:p>
    <w:p w:rsidR="00974447" w:rsidRDefault="00974447" w:rsidP="00974447">
      <w:pPr>
        <w:spacing w:before="120" w:after="120" w:line="276" w:lineRule="auto"/>
        <w:ind w:firstLine="284"/>
        <w:jc w:val="both"/>
        <w:rPr>
          <w:rFonts w:ascii="Times New Roman" w:hAnsi="Times New Roman"/>
          <w:sz w:val="24"/>
        </w:rPr>
      </w:pPr>
      <w:r>
        <w:rPr>
          <w:rFonts w:ascii="Times New Roman" w:hAnsi="Times New Roman"/>
          <w:i/>
          <w:sz w:val="24"/>
        </w:rPr>
        <w:t>« L'heure est venue</w:t>
      </w:r>
      <w:r w:rsidRPr="00F364D1">
        <w:rPr>
          <w:rFonts w:ascii="Times New Roman" w:hAnsi="Times New Roman"/>
          <w:i/>
          <w:sz w:val="24"/>
        </w:rPr>
        <w:t>.</w:t>
      </w:r>
      <w:r>
        <w:rPr>
          <w:rFonts w:ascii="Times New Roman" w:hAnsi="Times New Roman"/>
          <w:i/>
          <w:sz w:val="24"/>
        </w:rPr>
        <w:t xml:space="preserve"> »</w:t>
      </w:r>
      <w:r w:rsidRPr="00F364D1">
        <w:rPr>
          <w:rFonts w:ascii="Times New Roman" w:hAnsi="Times New Roman"/>
          <w:i/>
          <w:sz w:val="24"/>
        </w:rPr>
        <w:t xml:space="preserve"> </w:t>
      </w:r>
      <w:r w:rsidRPr="00F364D1">
        <w:rPr>
          <w:rFonts w:ascii="Times New Roman" w:hAnsi="Times New Roman"/>
          <w:sz w:val="24"/>
        </w:rPr>
        <w:t xml:space="preserve">En effet : </w:t>
      </w:r>
      <w:r>
        <w:rPr>
          <w:rFonts w:ascii="Times New Roman" w:hAnsi="Times New Roman"/>
          <w:sz w:val="24"/>
        </w:rPr>
        <w:t xml:space="preserve">« </w:t>
      </w:r>
      <w:r w:rsidRPr="00F364D1">
        <w:rPr>
          <w:rFonts w:ascii="Times New Roman" w:hAnsi="Times New Roman"/>
          <w:i/>
          <w:sz w:val="24"/>
        </w:rPr>
        <w:t>Glorifie ton Fils</w:t>
      </w:r>
      <w:r>
        <w:rPr>
          <w:rFonts w:ascii="Times New Roman" w:hAnsi="Times New Roman"/>
          <w:i/>
          <w:sz w:val="24"/>
        </w:rPr>
        <w:t xml:space="preserve"> » </w:t>
      </w:r>
      <w:r w:rsidRPr="00E02BB3">
        <w:rPr>
          <w:rFonts w:ascii="Times New Roman" w:hAnsi="Times New Roman"/>
          <w:sz w:val="24"/>
        </w:rPr>
        <w:t>or la gloire</w:t>
      </w:r>
      <w:r w:rsidRPr="00F364D1">
        <w:rPr>
          <w:rFonts w:ascii="Times New Roman" w:hAnsi="Times New Roman"/>
          <w:sz w:val="24"/>
        </w:rPr>
        <w:t xml:space="preserve"> est un nom </w:t>
      </w:r>
      <w:r>
        <w:rPr>
          <w:rFonts w:ascii="Times New Roman" w:hAnsi="Times New Roman"/>
          <w:sz w:val="24"/>
        </w:rPr>
        <w:t>de</w:t>
      </w:r>
      <w:r w:rsidRPr="00F364D1">
        <w:rPr>
          <w:rFonts w:ascii="Times New Roman" w:hAnsi="Times New Roman"/>
          <w:sz w:val="24"/>
        </w:rPr>
        <w:t xml:space="preserve"> la </w:t>
      </w:r>
      <w:r>
        <w:rPr>
          <w:rFonts w:ascii="Times New Roman" w:hAnsi="Times New Roman"/>
          <w:sz w:val="24"/>
        </w:rPr>
        <w:t>r</w:t>
      </w:r>
      <w:r w:rsidRPr="00F364D1">
        <w:rPr>
          <w:rFonts w:ascii="Times New Roman" w:hAnsi="Times New Roman"/>
          <w:sz w:val="24"/>
        </w:rPr>
        <w:t xml:space="preserve">ésurrection. Nous entendons par là que l'espace en question, l'espace qui s'ouvre, c'est l'espace de </w:t>
      </w:r>
      <w:r>
        <w:rPr>
          <w:rFonts w:ascii="Times New Roman" w:hAnsi="Times New Roman"/>
          <w:sz w:val="24"/>
        </w:rPr>
        <w:t>r</w:t>
      </w:r>
      <w:r w:rsidRPr="00F364D1">
        <w:rPr>
          <w:rFonts w:ascii="Times New Roman" w:hAnsi="Times New Roman"/>
          <w:sz w:val="24"/>
        </w:rPr>
        <w:t xml:space="preserve">ésurrection. </w:t>
      </w:r>
    </w:p>
    <w:p w:rsidR="00974447" w:rsidRDefault="00974447" w:rsidP="00974447">
      <w:pPr>
        <w:spacing w:before="120" w:after="120" w:line="276" w:lineRule="auto"/>
        <w:ind w:firstLine="284"/>
        <w:jc w:val="both"/>
        <w:rPr>
          <w:rFonts w:ascii="Times New Roman" w:hAnsi="Times New Roman"/>
          <w:sz w:val="24"/>
        </w:rPr>
      </w:pPr>
      <w:r>
        <w:rPr>
          <w:rFonts w:ascii="Times New Roman" w:hAnsi="Times New Roman"/>
          <w:sz w:val="24"/>
        </w:rPr>
        <w:t xml:space="preserve">« </w:t>
      </w:r>
      <w:r w:rsidRPr="00F364D1">
        <w:rPr>
          <w:rFonts w:ascii="Times New Roman" w:hAnsi="Times New Roman"/>
          <w:i/>
          <w:sz w:val="24"/>
        </w:rPr>
        <w:t>Glorifie ton Fils</w:t>
      </w:r>
      <w:r>
        <w:rPr>
          <w:rFonts w:ascii="Times New Roman" w:hAnsi="Times New Roman"/>
          <w:i/>
          <w:sz w:val="24"/>
        </w:rPr>
        <w:t xml:space="preserve"> »</w:t>
      </w:r>
      <w:r w:rsidRPr="00F364D1">
        <w:rPr>
          <w:rFonts w:ascii="Times New Roman" w:hAnsi="Times New Roman"/>
          <w:i/>
          <w:sz w:val="24"/>
        </w:rPr>
        <w:t xml:space="preserve"> : </w:t>
      </w:r>
      <w:r w:rsidRPr="00F364D1">
        <w:rPr>
          <w:rFonts w:ascii="Times New Roman" w:hAnsi="Times New Roman"/>
          <w:sz w:val="24"/>
        </w:rPr>
        <w:t xml:space="preserve">on sait que c'est devenu ensuite presque une redondance puisque </w:t>
      </w:r>
      <w:r w:rsidRPr="00F364D1">
        <w:rPr>
          <w:rFonts w:ascii="Times New Roman" w:hAnsi="Times New Roman"/>
          <w:i/>
          <w:sz w:val="24"/>
        </w:rPr>
        <w:t>Fils</w:t>
      </w:r>
      <w:r w:rsidRPr="00F364D1">
        <w:rPr>
          <w:rFonts w:ascii="Times New Roman" w:hAnsi="Times New Roman"/>
          <w:sz w:val="24"/>
        </w:rPr>
        <w:t xml:space="preserve"> signifie </w:t>
      </w:r>
      <w:r w:rsidRPr="00F364D1">
        <w:rPr>
          <w:rFonts w:ascii="Times New Roman" w:hAnsi="Times New Roman"/>
          <w:i/>
          <w:sz w:val="24"/>
        </w:rPr>
        <w:t>ressuscité</w:t>
      </w:r>
      <w:r>
        <w:rPr>
          <w:rFonts w:ascii="Times New Roman" w:hAnsi="Times New Roman"/>
          <w:sz w:val="24"/>
        </w:rPr>
        <w:t xml:space="preserve"> ou</w:t>
      </w:r>
      <w:r w:rsidRPr="00F364D1">
        <w:rPr>
          <w:rFonts w:ascii="Times New Roman" w:hAnsi="Times New Roman"/>
          <w:sz w:val="24"/>
        </w:rPr>
        <w:t xml:space="preserve"> </w:t>
      </w:r>
      <w:r w:rsidRPr="00F364D1">
        <w:rPr>
          <w:rFonts w:ascii="Times New Roman" w:hAnsi="Times New Roman"/>
          <w:i/>
          <w:sz w:val="24"/>
        </w:rPr>
        <w:t>habitant de la demeure paternelle</w:t>
      </w:r>
      <w:r w:rsidRPr="00F364D1">
        <w:rPr>
          <w:rFonts w:ascii="Times New Roman" w:hAnsi="Times New Roman"/>
          <w:sz w:val="24"/>
        </w:rPr>
        <w:t>, cell</w:t>
      </w:r>
      <w:r>
        <w:rPr>
          <w:rFonts w:ascii="Times New Roman" w:hAnsi="Times New Roman"/>
          <w:sz w:val="24"/>
        </w:rPr>
        <w:t xml:space="preserve">e du libre et non de </w:t>
      </w:r>
      <w:proofErr w:type="gramStart"/>
      <w:r>
        <w:rPr>
          <w:rFonts w:ascii="Times New Roman" w:hAnsi="Times New Roman"/>
          <w:sz w:val="24"/>
        </w:rPr>
        <w:t>l'esclave.,</w:t>
      </w:r>
      <w:proofErr w:type="gramEnd"/>
      <w:r>
        <w:rPr>
          <w:rFonts w:ascii="Times New Roman" w:hAnsi="Times New Roman"/>
          <w:sz w:val="24"/>
        </w:rPr>
        <w:t xml:space="preserve"> donc t</w:t>
      </w:r>
      <w:r w:rsidRPr="00F364D1">
        <w:rPr>
          <w:rFonts w:ascii="Times New Roman" w:hAnsi="Times New Roman"/>
          <w:sz w:val="24"/>
        </w:rPr>
        <w:t>out ce qui tourne autour</w:t>
      </w:r>
      <w:r>
        <w:rPr>
          <w:rFonts w:ascii="Times New Roman" w:hAnsi="Times New Roman"/>
          <w:sz w:val="24"/>
        </w:rPr>
        <w:t>, qui</w:t>
      </w:r>
      <w:r w:rsidRPr="00F364D1">
        <w:rPr>
          <w:rFonts w:ascii="Times New Roman" w:hAnsi="Times New Roman"/>
          <w:sz w:val="24"/>
        </w:rPr>
        <w:t xml:space="preserve"> est développé à travers ces termes qui se réunissent</w:t>
      </w:r>
      <w:r>
        <w:rPr>
          <w:rFonts w:ascii="Times New Roman" w:hAnsi="Times New Roman"/>
          <w:sz w:val="24"/>
        </w:rPr>
        <w:t>, qui s'imprègnent l'un l'autre</w:t>
      </w:r>
      <w:r w:rsidRPr="00F364D1">
        <w:rPr>
          <w:rFonts w:ascii="Times New Roman" w:hAnsi="Times New Roman"/>
          <w:sz w:val="24"/>
        </w:rPr>
        <w:t xml:space="preserve"> lorsqu'ils sont pensés à partir de</w:t>
      </w:r>
      <w:r w:rsidRPr="00F364D1">
        <w:rPr>
          <w:rFonts w:ascii="Times New Roman" w:hAnsi="Times New Roman"/>
          <w:color w:val="800080"/>
          <w:sz w:val="24"/>
        </w:rPr>
        <w:t xml:space="preserve"> </w:t>
      </w:r>
      <w:r w:rsidRPr="00F364D1">
        <w:rPr>
          <w:rFonts w:ascii="Times New Roman" w:hAnsi="Times New Roman"/>
          <w:sz w:val="24"/>
        </w:rPr>
        <w:t xml:space="preserve">l'expérience même de </w:t>
      </w:r>
      <w:r>
        <w:rPr>
          <w:rFonts w:ascii="Times New Roman" w:hAnsi="Times New Roman"/>
          <w:sz w:val="24"/>
        </w:rPr>
        <w:t>r</w:t>
      </w:r>
      <w:r w:rsidRPr="00F364D1">
        <w:rPr>
          <w:rFonts w:ascii="Times New Roman" w:hAnsi="Times New Roman"/>
          <w:sz w:val="24"/>
        </w:rPr>
        <w:t xml:space="preserve">ésurrection. </w:t>
      </w:r>
    </w:p>
    <w:p w:rsidR="00974447" w:rsidRDefault="00974447" w:rsidP="00974447">
      <w:pPr>
        <w:spacing w:before="120" w:after="240" w:line="276" w:lineRule="auto"/>
        <w:ind w:firstLine="284"/>
        <w:jc w:val="both"/>
        <w:rPr>
          <w:rFonts w:ascii="Times New Roman" w:hAnsi="Times New Roman"/>
          <w:sz w:val="24"/>
        </w:rPr>
      </w:pPr>
      <w:r w:rsidRPr="00F364D1">
        <w:rPr>
          <w:rFonts w:ascii="Times New Roman" w:hAnsi="Times New Roman"/>
          <w:sz w:val="24"/>
        </w:rPr>
        <w:t xml:space="preserve">Donc </w:t>
      </w:r>
      <w:r>
        <w:rPr>
          <w:rFonts w:ascii="Times New Roman" w:hAnsi="Times New Roman"/>
          <w:sz w:val="24"/>
        </w:rPr>
        <w:t xml:space="preserve">« </w:t>
      </w:r>
      <w:r>
        <w:rPr>
          <w:rFonts w:ascii="Times New Roman" w:hAnsi="Times New Roman"/>
          <w:i/>
          <w:sz w:val="24"/>
        </w:rPr>
        <w:t xml:space="preserve">Glorifie-moi comme </w:t>
      </w:r>
      <w:r w:rsidRPr="00F364D1">
        <w:rPr>
          <w:rFonts w:ascii="Times New Roman" w:hAnsi="Times New Roman"/>
          <w:i/>
          <w:sz w:val="24"/>
        </w:rPr>
        <w:t>Fils</w:t>
      </w:r>
      <w:r>
        <w:rPr>
          <w:rFonts w:ascii="Times New Roman" w:hAnsi="Times New Roman"/>
          <w:i/>
          <w:sz w:val="24"/>
        </w:rPr>
        <w:t xml:space="preserve"> »</w:t>
      </w:r>
      <w:r w:rsidRPr="00F364D1">
        <w:rPr>
          <w:rFonts w:ascii="Times New Roman" w:hAnsi="Times New Roman"/>
          <w:i/>
          <w:sz w:val="24"/>
        </w:rPr>
        <w:t xml:space="preserve"> </w:t>
      </w:r>
      <w:r w:rsidRPr="00F364D1">
        <w:rPr>
          <w:rFonts w:ascii="Times New Roman" w:hAnsi="Times New Roman"/>
          <w:sz w:val="24"/>
        </w:rPr>
        <w:t xml:space="preserve">dit : </w:t>
      </w:r>
      <w:r>
        <w:rPr>
          <w:rFonts w:ascii="Times New Roman" w:hAnsi="Times New Roman"/>
          <w:sz w:val="24"/>
        </w:rPr>
        <w:t xml:space="preserve">« </w:t>
      </w:r>
      <w:r w:rsidRPr="00F364D1">
        <w:rPr>
          <w:rFonts w:ascii="Times New Roman" w:hAnsi="Times New Roman"/>
          <w:sz w:val="24"/>
        </w:rPr>
        <w:t>que la Résurrection me manifeste comme Fils</w:t>
      </w:r>
      <w:r>
        <w:rPr>
          <w:rFonts w:ascii="Times New Roman" w:hAnsi="Times New Roman"/>
          <w:sz w:val="24"/>
        </w:rPr>
        <w:t xml:space="preserve"> »</w:t>
      </w:r>
      <w:r w:rsidRPr="00F364D1">
        <w:rPr>
          <w:rFonts w:ascii="Times New Roman" w:hAnsi="Times New Roman"/>
          <w:sz w:val="24"/>
        </w:rPr>
        <w:t>. Glorifier, c'est rendre présent.</w:t>
      </w:r>
    </w:p>
    <w:p w:rsidR="00974447" w:rsidRPr="005B4506" w:rsidRDefault="00974447" w:rsidP="00974447">
      <w:pPr>
        <w:spacing w:before="120" w:after="120" w:line="276" w:lineRule="auto"/>
        <w:ind w:firstLine="284"/>
        <w:jc w:val="both"/>
        <w:rPr>
          <w:rFonts w:asciiTheme="minorHAnsi" w:hAnsiTheme="minorHAnsi"/>
          <w:b/>
          <w:sz w:val="30"/>
          <w:szCs w:val="30"/>
        </w:rPr>
      </w:pPr>
      <w:r w:rsidRPr="005B4506">
        <w:rPr>
          <w:rFonts w:asciiTheme="minorHAnsi" w:hAnsiTheme="minorHAnsi"/>
          <w:b/>
          <w:sz w:val="30"/>
          <w:szCs w:val="30"/>
        </w:rPr>
        <w:t>c) La glorification du Nom.</w:t>
      </w:r>
    </w:p>
    <w:p w:rsidR="00974447" w:rsidRDefault="00974447" w:rsidP="00974447">
      <w:pPr>
        <w:spacing w:before="120" w:after="240" w:line="276" w:lineRule="auto"/>
        <w:ind w:firstLine="284"/>
        <w:jc w:val="both"/>
        <w:rPr>
          <w:rFonts w:asciiTheme="minorHAnsi" w:hAnsiTheme="minorHAnsi"/>
          <w:b/>
          <w:szCs w:val="26"/>
        </w:rPr>
      </w:pPr>
      <w:r>
        <w:rPr>
          <w:rFonts w:ascii="Times New Roman" w:hAnsi="Times New Roman"/>
          <w:sz w:val="24"/>
        </w:rPr>
        <w:t xml:space="preserve"> « </w:t>
      </w:r>
      <w:r w:rsidRPr="001539CC">
        <w:rPr>
          <w:rFonts w:ascii="Times New Roman" w:hAnsi="Times New Roman"/>
          <w:i/>
          <w:sz w:val="24"/>
        </w:rPr>
        <w:t xml:space="preserve">Glorifie ton Fils » </w:t>
      </w:r>
      <w:r w:rsidRPr="001539CC">
        <w:rPr>
          <w:rFonts w:ascii="Times New Roman" w:hAnsi="Times New Roman"/>
          <w:sz w:val="24"/>
        </w:rPr>
        <w:t>: Nous avons un texte parallèle, puisque Jésus dit au chapitre 12 : « </w:t>
      </w:r>
      <w:r w:rsidRPr="001539CC">
        <w:rPr>
          <w:rFonts w:ascii="Times New Roman" w:hAnsi="Times New Roman"/>
          <w:sz w:val="24"/>
          <w:vertAlign w:val="superscript"/>
        </w:rPr>
        <w:t>27</w:t>
      </w:r>
      <w:r w:rsidRPr="001539CC">
        <w:rPr>
          <w:rFonts w:ascii="Times New Roman" w:hAnsi="Times New Roman"/>
          <w:i/>
          <w:sz w:val="24"/>
        </w:rPr>
        <w:t xml:space="preserve">Ma </w:t>
      </w:r>
      <w:proofErr w:type="spellStart"/>
      <w:r w:rsidRPr="001539CC">
        <w:rPr>
          <w:rFonts w:ascii="Times New Roman" w:hAnsi="Times New Roman"/>
          <w:i/>
          <w:sz w:val="24"/>
        </w:rPr>
        <w:t>psychê</w:t>
      </w:r>
      <w:proofErr w:type="spellEnd"/>
      <w:r w:rsidRPr="001539CC">
        <w:rPr>
          <w:rFonts w:ascii="Times New Roman" w:hAnsi="Times New Roman"/>
          <w:i/>
          <w:sz w:val="24"/>
        </w:rPr>
        <w:t xml:space="preserve"> e</w:t>
      </w:r>
      <w:r w:rsidRPr="00F364D1">
        <w:rPr>
          <w:rFonts w:ascii="Times New Roman" w:hAnsi="Times New Roman"/>
          <w:i/>
          <w:sz w:val="24"/>
        </w:rPr>
        <w:t xml:space="preserve">st troublée. Que dis-je ? Père, sauve-moi de cette heure. Mais non, je suis venu pour cette heure, Père, </w:t>
      </w:r>
      <w:r w:rsidRPr="00F06C94">
        <w:rPr>
          <w:rFonts w:ascii="Times New Roman" w:hAnsi="Times New Roman"/>
          <w:b/>
          <w:i/>
          <w:sz w:val="24"/>
        </w:rPr>
        <w:t>glorifie ton Nom</w:t>
      </w:r>
      <w:r>
        <w:rPr>
          <w:rFonts w:ascii="Times New Roman" w:hAnsi="Times New Roman"/>
          <w:i/>
          <w:sz w:val="24"/>
        </w:rPr>
        <w:t>.</w:t>
      </w:r>
      <w:r w:rsidRPr="00F364D1">
        <w:rPr>
          <w:rFonts w:ascii="Times New Roman" w:hAnsi="Times New Roman"/>
          <w:i/>
          <w:sz w:val="24"/>
        </w:rPr>
        <w:t>".</w:t>
      </w:r>
      <w:r w:rsidRPr="00F364D1">
        <w:rPr>
          <w:rFonts w:ascii="Times New Roman" w:hAnsi="Times New Roman"/>
          <w:sz w:val="24"/>
        </w:rPr>
        <w:t xml:space="preserve"> </w:t>
      </w:r>
      <w:r>
        <w:rPr>
          <w:rFonts w:ascii="Times New Roman" w:hAnsi="Times New Roman"/>
          <w:sz w:val="24"/>
        </w:rPr>
        <w:t xml:space="preserve">» </w:t>
      </w:r>
      <w:r w:rsidRPr="00F364D1">
        <w:rPr>
          <w:rFonts w:ascii="Times New Roman" w:hAnsi="Times New Roman"/>
          <w:i/>
          <w:sz w:val="24"/>
        </w:rPr>
        <w:t>Fils</w:t>
      </w:r>
      <w:r w:rsidRPr="00F364D1">
        <w:rPr>
          <w:rFonts w:ascii="Times New Roman" w:hAnsi="Times New Roman"/>
          <w:sz w:val="24"/>
        </w:rPr>
        <w:t xml:space="preserve"> et </w:t>
      </w:r>
      <w:r w:rsidRPr="00F364D1">
        <w:rPr>
          <w:rFonts w:ascii="Times New Roman" w:hAnsi="Times New Roman"/>
          <w:i/>
          <w:sz w:val="24"/>
        </w:rPr>
        <w:t>Nom</w:t>
      </w:r>
      <w:r w:rsidRPr="00F364D1">
        <w:rPr>
          <w:rFonts w:ascii="Times New Roman" w:hAnsi="Times New Roman"/>
          <w:sz w:val="24"/>
        </w:rPr>
        <w:t xml:space="preserve"> sont deux dénominations de Jésus, et même, pourrait-on dire, deux dénominations de même rang.</w:t>
      </w:r>
    </w:p>
    <w:p w:rsidR="00974447" w:rsidRPr="00D4474C" w:rsidRDefault="00974447" w:rsidP="00974447">
      <w:pPr>
        <w:spacing w:before="360" w:after="240" w:line="276" w:lineRule="auto"/>
        <w:ind w:firstLine="284"/>
        <w:jc w:val="both"/>
        <w:rPr>
          <w:rFonts w:asciiTheme="minorHAnsi" w:hAnsiTheme="minorHAnsi"/>
          <w:b/>
          <w:sz w:val="32"/>
          <w:szCs w:val="32"/>
        </w:rPr>
      </w:pPr>
      <w:r w:rsidRPr="00D4474C">
        <w:rPr>
          <w:rFonts w:asciiTheme="minorHAnsi" w:hAnsiTheme="minorHAnsi"/>
          <w:b/>
          <w:sz w:val="32"/>
          <w:szCs w:val="32"/>
        </w:rPr>
        <w:t>3) « La parole précède l'homme » : la lecture des Valentiniens</w:t>
      </w:r>
      <w:r w:rsidR="006A4C50">
        <w:rPr>
          <w:rStyle w:val="Appelnotedebasdep"/>
          <w:rFonts w:asciiTheme="minorHAnsi" w:hAnsiTheme="minorHAnsi"/>
          <w:b/>
          <w:sz w:val="32"/>
          <w:szCs w:val="32"/>
        </w:rPr>
        <w:footnoteReference w:id="2"/>
      </w:r>
      <w:r w:rsidRPr="00D4474C">
        <w:rPr>
          <w:rFonts w:asciiTheme="minorHAnsi" w:hAnsiTheme="minorHAnsi"/>
          <w:b/>
          <w:sz w:val="32"/>
          <w:szCs w:val="32"/>
        </w:rPr>
        <w:t>.</w:t>
      </w:r>
    </w:p>
    <w:p w:rsidR="00974447" w:rsidRPr="005B4506" w:rsidRDefault="00974447" w:rsidP="00974447">
      <w:pPr>
        <w:spacing w:before="120" w:after="120" w:line="276" w:lineRule="auto"/>
        <w:ind w:firstLine="284"/>
        <w:jc w:val="both"/>
        <w:rPr>
          <w:rFonts w:asciiTheme="minorHAnsi" w:hAnsiTheme="minorHAnsi"/>
          <w:b/>
          <w:sz w:val="30"/>
          <w:szCs w:val="30"/>
        </w:rPr>
      </w:pPr>
      <w:r w:rsidRPr="005B4506">
        <w:rPr>
          <w:rFonts w:asciiTheme="minorHAnsi" w:hAnsiTheme="minorHAnsi"/>
          <w:b/>
          <w:sz w:val="30"/>
          <w:szCs w:val="30"/>
        </w:rPr>
        <w:t>a) Le thème du Nom. L'homme véritable c'est le Fils un.</w:t>
      </w:r>
    </w:p>
    <w:p w:rsidR="00974447" w:rsidRPr="00BE63C7" w:rsidRDefault="00974447" w:rsidP="00974447">
      <w:pPr>
        <w:spacing w:before="120" w:after="120" w:line="276" w:lineRule="auto"/>
        <w:ind w:firstLine="284"/>
        <w:jc w:val="both"/>
        <w:rPr>
          <w:rFonts w:ascii="Times New Roman" w:hAnsi="Times New Roman"/>
          <w:sz w:val="24"/>
        </w:rPr>
      </w:pPr>
      <w:r>
        <w:rPr>
          <w:rFonts w:ascii="Times New Roman" w:hAnsi="Times New Roman"/>
          <w:sz w:val="24"/>
        </w:rPr>
        <w:t>Je prendrai tout</w:t>
      </w:r>
      <w:r w:rsidRPr="00F364D1">
        <w:rPr>
          <w:rFonts w:ascii="Times New Roman" w:hAnsi="Times New Roman"/>
          <w:sz w:val="24"/>
        </w:rPr>
        <w:t xml:space="preserve"> une séance pour parler du </w:t>
      </w:r>
      <w:r>
        <w:rPr>
          <w:rFonts w:ascii="Times New Roman" w:hAnsi="Times New Roman"/>
          <w:i/>
          <w:sz w:val="24"/>
        </w:rPr>
        <w:t>N</w:t>
      </w:r>
      <w:r w:rsidRPr="00F364D1">
        <w:rPr>
          <w:rFonts w:ascii="Times New Roman" w:hAnsi="Times New Roman"/>
          <w:i/>
          <w:sz w:val="24"/>
        </w:rPr>
        <w:t>om</w:t>
      </w:r>
      <w:r w:rsidRPr="00F364D1">
        <w:rPr>
          <w:rFonts w:ascii="Times New Roman" w:hAnsi="Times New Roman"/>
          <w:sz w:val="24"/>
        </w:rPr>
        <w:t xml:space="preserve">, parce que ce terme nous est à la fois très étranger et très essentiel à l'intelligence d'un bon nombre de textes. Nous aurons à voir que le </w:t>
      </w:r>
      <w:r w:rsidRPr="00F364D1">
        <w:rPr>
          <w:rFonts w:ascii="Times New Roman" w:hAnsi="Times New Roman"/>
          <w:i/>
          <w:sz w:val="24"/>
        </w:rPr>
        <w:t>Nom</w:t>
      </w:r>
      <w:r w:rsidRPr="00F364D1">
        <w:rPr>
          <w:rFonts w:ascii="Times New Roman" w:hAnsi="Times New Roman"/>
          <w:sz w:val="24"/>
        </w:rPr>
        <w:t xml:space="preserve"> n'est justement pas </w:t>
      </w:r>
      <w:r w:rsidRPr="00F06C94">
        <w:rPr>
          <w:rFonts w:ascii="Times New Roman" w:hAnsi="Times New Roman"/>
          <w:i/>
          <w:sz w:val="24"/>
        </w:rPr>
        <w:t>un</w:t>
      </w:r>
      <w:r w:rsidRPr="00F364D1">
        <w:rPr>
          <w:rFonts w:ascii="Times New Roman" w:hAnsi="Times New Roman"/>
          <w:sz w:val="24"/>
        </w:rPr>
        <w:t xml:space="preserve"> nom. Le </w:t>
      </w:r>
      <w:r w:rsidRPr="00F364D1">
        <w:rPr>
          <w:rFonts w:ascii="Times New Roman" w:hAnsi="Times New Roman"/>
          <w:i/>
          <w:sz w:val="24"/>
        </w:rPr>
        <w:t>Nom</w:t>
      </w:r>
      <w:r w:rsidRPr="00F364D1">
        <w:rPr>
          <w:rFonts w:ascii="Times New Roman" w:hAnsi="Times New Roman"/>
          <w:sz w:val="24"/>
        </w:rPr>
        <w:t xml:space="preserve"> c'est l'essence de toute possibilité de dénomination. Le </w:t>
      </w:r>
      <w:r w:rsidRPr="00F364D1">
        <w:rPr>
          <w:rFonts w:ascii="Times New Roman" w:hAnsi="Times New Roman"/>
          <w:i/>
          <w:sz w:val="24"/>
        </w:rPr>
        <w:t>Nom</w:t>
      </w:r>
      <w:r w:rsidRPr="00F364D1">
        <w:rPr>
          <w:rFonts w:ascii="Times New Roman" w:hAnsi="Times New Roman"/>
          <w:sz w:val="24"/>
        </w:rPr>
        <w:t xml:space="preserve"> désigne le propre. Le </w:t>
      </w:r>
      <w:r w:rsidRPr="00F364D1">
        <w:rPr>
          <w:rFonts w:ascii="Times New Roman" w:hAnsi="Times New Roman"/>
          <w:i/>
          <w:sz w:val="24"/>
        </w:rPr>
        <w:t>Nom</w:t>
      </w:r>
      <w:r w:rsidRPr="00F364D1">
        <w:rPr>
          <w:rFonts w:ascii="Times New Roman" w:hAnsi="Times New Roman"/>
          <w:sz w:val="24"/>
        </w:rPr>
        <w:t xml:space="preserve"> n'est pas </w:t>
      </w:r>
      <w:r w:rsidRPr="00F364D1">
        <w:rPr>
          <w:rFonts w:ascii="Times New Roman" w:hAnsi="Times New Roman"/>
          <w:i/>
          <w:sz w:val="24"/>
        </w:rPr>
        <w:t>un</w:t>
      </w:r>
      <w:r w:rsidRPr="00F364D1">
        <w:rPr>
          <w:rFonts w:ascii="Times New Roman" w:hAnsi="Times New Roman"/>
          <w:sz w:val="24"/>
        </w:rPr>
        <w:t xml:space="preserve"> nom, comme nous avons dit </w:t>
      </w:r>
      <w:r>
        <w:rPr>
          <w:rFonts w:ascii="Times New Roman" w:hAnsi="Times New Roman"/>
          <w:sz w:val="24"/>
        </w:rPr>
        <w:t xml:space="preserve">à propos du pain </w:t>
      </w:r>
      <w:r w:rsidRPr="00F364D1">
        <w:rPr>
          <w:rFonts w:ascii="Times New Roman" w:hAnsi="Times New Roman"/>
          <w:sz w:val="24"/>
        </w:rPr>
        <w:t xml:space="preserve">: le </w:t>
      </w:r>
      <w:r w:rsidRPr="00F364D1">
        <w:rPr>
          <w:rFonts w:ascii="Times New Roman" w:hAnsi="Times New Roman"/>
          <w:i/>
          <w:sz w:val="24"/>
        </w:rPr>
        <w:t>pain</w:t>
      </w:r>
      <w:r w:rsidRPr="00F364D1">
        <w:rPr>
          <w:rFonts w:ascii="Times New Roman" w:hAnsi="Times New Roman"/>
          <w:sz w:val="24"/>
        </w:rPr>
        <w:t xml:space="preserve"> </w:t>
      </w:r>
      <w:r w:rsidRPr="00F06C94">
        <w:rPr>
          <w:rFonts w:ascii="Times New Roman" w:hAnsi="Times New Roman"/>
          <w:i/>
          <w:sz w:val="24"/>
        </w:rPr>
        <w:t>véritable</w:t>
      </w:r>
      <w:r w:rsidRPr="00F364D1">
        <w:rPr>
          <w:rFonts w:ascii="Times New Roman" w:hAnsi="Times New Roman"/>
          <w:sz w:val="24"/>
        </w:rPr>
        <w:t xml:space="preserve"> n'est pas </w:t>
      </w:r>
      <w:r w:rsidRPr="00F364D1">
        <w:rPr>
          <w:rFonts w:ascii="Times New Roman" w:hAnsi="Times New Roman"/>
          <w:i/>
          <w:sz w:val="24"/>
        </w:rPr>
        <w:t>du</w:t>
      </w:r>
      <w:r w:rsidRPr="00F364D1">
        <w:rPr>
          <w:rFonts w:ascii="Times New Roman" w:hAnsi="Times New Roman"/>
          <w:sz w:val="24"/>
        </w:rPr>
        <w:t xml:space="preserve"> pain ou </w:t>
      </w:r>
      <w:r w:rsidRPr="00F364D1">
        <w:rPr>
          <w:rFonts w:ascii="Times New Roman" w:hAnsi="Times New Roman"/>
          <w:i/>
          <w:sz w:val="24"/>
        </w:rPr>
        <w:t>un</w:t>
      </w:r>
      <w:r w:rsidRPr="00F364D1">
        <w:rPr>
          <w:rFonts w:ascii="Times New Roman" w:hAnsi="Times New Roman"/>
          <w:sz w:val="24"/>
        </w:rPr>
        <w:t xml:space="preserve"> pain.</w:t>
      </w:r>
    </w:p>
    <w:p w:rsidR="00974447"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sz w:val="24"/>
        </w:rPr>
        <w:t xml:space="preserve">De même, il faudrait dire que </w:t>
      </w:r>
      <w:r w:rsidRPr="00F364D1">
        <w:rPr>
          <w:rFonts w:ascii="Times New Roman" w:hAnsi="Times New Roman"/>
          <w:i/>
          <w:sz w:val="24"/>
        </w:rPr>
        <w:t>l'homme</w:t>
      </w:r>
      <w:r w:rsidRPr="00F364D1">
        <w:rPr>
          <w:rFonts w:ascii="Times New Roman" w:hAnsi="Times New Roman"/>
          <w:sz w:val="24"/>
        </w:rPr>
        <w:t xml:space="preserve"> véritable n'est pas un homme parmi les hommes. </w:t>
      </w:r>
      <w:r w:rsidRPr="00F364D1">
        <w:rPr>
          <w:rFonts w:ascii="Times New Roman" w:hAnsi="Times New Roman"/>
          <w:i/>
          <w:sz w:val="24"/>
        </w:rPr>
        <w:t>L'homme</w:t>
      </w:r>
      <w:r w:rsidRPr="00F364D1">
        <w:rPr>
          <w:rFonts w:ascii="Times New Roman" w:hAnsi="Times New Roman"/>
          <w:sz w:val="24"/>
        </w:rPr>
        <w:t xml:space="preserve"> véritable, ou la manifestation de </w:t>
      </w:r>
      <w:r w:rsidRPr="00F364D1">
        <w:rPr>
          <w:rFonts w:ascii="Times New Roman" w:hAnsi="Times New Roman"/>
          <w:i/>
          <w:sz w:val="24"/>
        </w:rPr>
        <w:t>l'homme</w:t>
      </w:r>
      <w:r w:rsidRPr="00F364D1">
        <w:rPr>
          <w:rFonts w:ascii="Times New Roman" w:hAnsi="Times New Roman"/>
          <w:sz w:val="24"/>
        </w:rPr>
        <w:t xml:space="preserve"> véritable, c'est le Fils de l'homme, car le </w:t>
      </w:r>
      <w:r>
        <w:rPr>
          <w:rFonts w:ascii="Times New Roman" w:hAnsi="Times New Roman"/>
          <w:sz w:val="24"/>
        </w:rPr>
        <w:t>f</w:t>
      </w:r>
      <w:r w:rsidRPr="00F364D1">
        <w:rPr>
          <w:rFonts w:ascii="Times New Roman" w:hAnsi="Times New Roman"/>
          <w:sz w:val="24"/>
        </w:rPr>
        <w:t xml:space="preserve">ils est la manifestation de ce qui est </w:t>
      </w:r>
      <w:r>
        <w:rPr>
          <w:rFonts w:ascii="Times New Roman" w:hAnsi="Times New Roman"/>
          <w:sz w:val="24"/>
        </w:rPr>
        <w:t>en semence</w:t>
      </w:r>
      <w:r w:rsidRPr="00F364D1">
        <w:rPr>
          <w:rFonts w:ascii="Times New Roman" w:hAnsi="Times New Roman"/>
          <w:sz w:val="24"/>
        </w:rPr>
        <w:t xml:space="preserve"> dans le </w:t>
      </w:r>
      <w:r>
        <w:rPr>
          <w:rFonts w:ascii="Times New Roman" w:hAnsi="Times New Roman"/>
          <w:sz w:val="24"/>
        </w:rPr>
        <w:t>p</w:t>
      </w:r>
      <w:r w:rsidRPr="00F364D1">
        <w:rPr>
          <w:rFonts w:ascii="Times New Roman" w:hAnsi="Times New Roman"/>
          <w:sz w:val="24"/>
        </w:rPr>
        <w:t xml:space="preserve">ère. </w:t>
      </w:r>
    </w:p>
    <w:p w:rsidR="00974447" w:rsidRDefault="00974447" w:rsidP="00974447">
      <w:pPr>
        <w:spacing w:before="120" w:after="240" w:line="276" w:lineRule="auto"/>
        <w:ind w:firstLine="284"/>
        <w:jc w:val="both"/>
        <w:rPr>
          <w:rFonts w:ascii="Times New Roman" w:hAnsi="Times New Roman"/>
          <w:sz w:val="24"/>
        </w:rPr>
      </w:pPr>
      <w:r w:rsidRPr="00F364D1">
        <w:rPr>
          <w:rFonts w:ascii="Times New Roman" w:hAnsi="Times New Roman"/>
          <w:sz w:val="24"/>
        </w:rPr>
        <w:t>Jésus est le Fils de l'ho</w:t>
      </w:r>
      <w:r>
        <w:rPr>
          <w:rFonts w:ascii="Times New Roman" w:hAnsi="Times New Roman"/>
          <w:sz w:val="24"/>
        </w:rPr>
        <w:t xml:space="preserve">mme : il est </w:t>
      </w:r>
      <w:r w:rsidRPr="00692915">
        <w:rPr>
          <w:rFonts w:ascii="Times New Roman" w:hAnsi="Times New Roman"/>
          <w:i/>
          <w:sz w:val="24"/>
        </w:rPr>
        <w:t>l'homme véritable</w:t>
      </w:r>
      <w:r>
        <w:rPr>
          <w:rFonts w:ascii="Times New Roman" w:hAnsi="Times New Roman"/>
          <w:sz w:val="24"/>
        </w:rPr>
        <w:t xml:space="preserve"> e</w:t>
      </w:r>
      <w:r w:rsidRPr="00F364D1">
        <w:rPr>
          <w:rFonts w:ascii="Times New Roman" w:hAnsi="Times New Roman"/>
          <w:sz w:val="24"/>
        </w:rPr>
        <w:t xml:space="preserve">t il </w:t>
      </w:r>
      <w:r w:rsidRPr="00692915">
        <w:rPr>
          <w:rFonts w:ascii="Times New Roman" w:hAnsi="Times New Roman"/>
          <w:sz w:val="24"/>
        </w:rPr>
        <w:t>se fait</w:t>
      </w:r>
      <w:r>
        <w:rPr>
          <w:rFonts w:ascii="Times New Roman" w:hAnsi="Times New Roman"/>
          <w:sz w:val="24"/>
        </w:rPr>
        <w:t xml:space="preserve"> </w:t>
      </w:r>
      <w:r w:rsidRPr="00692915">
        <w:rPr>
          <w:rFonts w:ascii="Times New Roman" w:hAnsi="Times New Roman"/>
          <w:i/>
          <w:sz w:val="24"/>
        </w:rPr>
        <w:t>un homme parmi les hommes</w:t>
      </w:r>
      <w:r w:rsidRPr="00F364D1">
        <w:rPr>
          <w:rFonts w:ascii="Times New Roman" w:hAnsi="Times New Roman"/>
          <w:sz w:val="24"/>
        </w:rPr>
        <w:t xml:space="preserve"> mais cela ne constitue pas son identité ! </w:t>
      </w:r>
      <w:r>
        <w:rPr>
          <w:rFonts w:ascii="Times New Roman" w:hAnsi="Times New Roman"/>
          <w:sz w:val="24"/>
        </w:rPr>
        <w:t>En effet</w:t>
      </w:r>
      <w:r w:rsidRPr="00F364D1">
        <w:rPr>
          <w:rFonts w:ascii="Times New Roman" w:hAnsi="Times New Roman"/>
          <w:sz w:val="24"/>
        </w:rPr>
        <w:t xml:space="preserve"> son identité se man</w:t>
      </w:r>
      <w:r>
        <w:rPr>
          <w:rFonts w:ascii="Times New Roman" w:hAnsi="Times New Roman"/>
          <w:sz w:val="24"/>
        </w:rPr>
        <w:t>ifeste dans la résurrection, or</w:t>
      </w:r>
      <w:r w:rsidRPr="00F364D1">
        <w:rPr>
          <w:rFonts w:ascii="Times New Roman" w:hAnsi="Times New Roman"/>
          <w:sz w:val="24"/>
        </w:rPr>
        <w:t xml:space="preserve"> il ne ressuscite pas co</w:t>
      </w:r>
      <w:r>
        <w:rPr>
          <w:rFonts w:ascii="Times New Roman" w:hAnsi="Times New Roman"/>
          <w:sz w:val="24"/>
        </w:rPr>
        <w:t>mme un parmi d'autres puisqu'i</w:t>
      </w:r>
      <w:r w:rsidRPr="00F364D1">
        <w:rPr>
          <w:rFonts w:ascii="Times New Roman" w:hAnsi="Times New Roman"/>
          <w:sz w:val="24"/>
        </w:rPr>
        <w:t xml:space="preserve">l ressuscite comme l'unité de l'humanité, comme le </w:t>
      </w:r>
      <w:proofErr w:type="spellStart"/>
      <w:r w:rsidRPr="00692915">
        <w:rPr>
          <w:rFonts w:ascii="Times New Roman" w:hAnsi="Times New Roman"/>
          <w:i/>
          <w:sz w:val="24"/>
        </w:rPr>
        <w:t>Monogénês</w:t>
      </w:r>
      <w:proofErr w:type="spellEnd"/>
      <w:r w:rsidRPr="00F364D1">
        <w:rPr>
          <w:rFonts w:ascii="Times New Roman" w:hAnsi="Times New Roman"/>
          <w:sz w:val="24"/>
        </w:rPr>
        <w:t xml:space="preserve"> </w:t>
      </w:r>
      <w:r>
        <w:rPr>
          <w:rFonts w:ascii="Times New Roman" w:hAnsi="Times New Roman"/>
          <w:sz w:val="24"/>
        </w:rPr>
        <w:t>(</w:t>
      </w:r>
      <w:r w:rsidRPr="00F364D1">
        <w:rPr>
          <w:rFonts w:ascii="Times New Roman" w:hAnsi="Times New Roman"/>
          <w:sz w:val="24"/>
        </w:rPr>
        <w:t>le Fils-un</w:t>
      </w:r>
      <w:r>
        <w:rPr>
          <w:rFonts w:ascii="Times New Roman" w:hAnsi="Times New Roman"/>
          <w:sz w:val="24"/>
        </w:rPr>
        <w:t>)</w:t>
      </w:r>
      <w:r w:rsidRPr="00F364D1">
        <w:rPr>
          <w:rFonts w:ascii="Times New Roman" w:hAnsi="Times New Roman"/>
          <w:sz w:val="24"/>
        </w:rPr>
        <w:t>.</w:t>
      </w:r>
    </w:p>
    <w:p w:rsidR="00974447" w:rsidRPr="005B4506" w:rsidRDefault="00974447" w:rsidP="00974447">
      <w:pPr>
        <w:pStyle w:val="Retraitcorpsdetexte"/>
        <w:spacing w:line="276" w:lineRule="auto"/>
        <w:ind w:firstLine="284"/>
        <w:rPr>
          <w:rFonts w:asciiTheme="minorHAnsi" w:hAnsiTheme="minorHAnsi"/>
          <w:b/>
          <w:sz w:val="30"/>
          <w:szCs w:val="30"/>
        </w:rPr>
      </w:pPr>
      <w:r w:rsidRPr="005B4506">
        <w:rPr>
          <w:rFonts w:asciiTheme="minorHAnsi" w:hAnsiTheme="minorHAnsi"/>
          <w:b/>
          <w:sz w:val="30"/>
          <w:szCs w:val="30"/>
        </w:rPr>
        <w:lastRenderedPageBreak/>
        <w:t>b) La table des dénominations des Valentiniens.</w:t>
      </w:r>
    </w:p>
    <w:p w:rsidR="00974447" w:rsidRDefault="00974447" w:rsidP="00974447">
      <w:pPr>
        <w:pStyle w:val="Retraitcorpsdetexte"/>
        <w:spacing w:line="276" w:lineRule="auto"/>
        <w:ind w:firstLine="284"/>
        <w:rPr>
          <w:rFonts w:ascii="Times New Roman" w:hAnsi="Times New Roman"/>
          <w:sz w:val="24"/>
        </w:rPr>
      </w:pPr>
      <w:r>
        <w:rPr>
          <w:rFonts w:ascii="Times New Roman" w:hAnsi="Times New Roman"/>
          <w:sz w:val="24"/>
        </w:rPr>
        <w:t>Il y a d</w:t>
      </w:r>
      <w:r w:rsidRPr="00F364D1">
        <w:rPr>
          <w:rFonts w:ascii="Times New Roman" w:hAnsi="Times New Roman"/>
          <w:sz w:val="24"/>
        </w:rPr>
        <w:t xml:space="preserve">es anciens </w:t>
      </w:r>
      <w:r>
        <w:rPr>
          <w:rFonts w:ascii="Times New Roman" w:hAnsi="Times New Roman"/>
          <w:sz w:val="24"/>
        </w:rPr>
        <w:t xml:space="preserve">qui </w:t>
      </w:r>
      <w:r w:rsidRPr="00F364D1">
        <w:rPr>
          <w:rFonts w:ascii="Times New Roman" w:hAnsi="Times New Roman"/>
          <w:sz w:val="24"/>
        </w:rPr>
        <w:t xml:space="preserve">ont médité de très près ces dénominations et leurs </w:t>
      </w:r>
      <w:r>
        <w:rPr>
          <w:rFonts w:ascii="Times New Roman" w:hAnsi="Times New Roman"/>
          <w:sz w:val="24"/>
        </w:rPr>
        <w:t>rang</w:t>
      </w:r>
      <w:r w:rsidRPr="00F364D1">
        <w:rPr>
          <w:rFonts w:ascii="Times New Roman" w:hAnsi="Times New Roman"/>
          <w:sz w:val="24"/>
        </w:rPr>
        <w:t xml:space="preserve">s réciproques dans une table des dénominations. C'est très difficile à lire parce que </w:t>
      </w:r>
      <w:r>
        <w:rPr>
          <w:rFonts w:ascii="Times New Roman" w:hAnsi="Times New Roman"/>
          <w:sz w:val="24"/>
        </w:rPr>
        <w:t xml:space="preserve">c'est </w:t>
      </w:r>
      <w:r w:rsidRPr="00F364D1">
        <w:rPr>
          <w:rFonts w:ascii="Times New Roman" w:hAnsi="Times New Roman"/>
          <w:sz w:val="24"/>
        </w:rPr>
        <w:t xml:space="preserve">recouvert de ce qui nous paraît être tout un fatras. </w:t>
      </w:r>
    </w:p>
    <w:p w:rsidR="00974447" w:rsidRDefault="00974447" w:rsidP="00974447">
      <w:pPr>
        <w:pStyle w:val="Retraitcorpsdetexte"/>
        <w:spacing w:before="0" w:after="0" w:line="276" w:lineRule="auto"/>
        <w:ind w:firstLine="284"/>
        <w:rPr>
          <w:rFonts w:ascii="Times New Roman" w:hAnsi="Times New Roman"/>
          <w:sz w:val="24"/>
        </w:rPr>
      </w:pPr>
      <w:r w:rsidRPr="00C260B1">
        <w:rPr>
          <w:rFonts w:ascii="Times New Roman" w:hAnsi="Times New Roman"/>
          <w:b/>
          <w:sz w:val="24"/>
        </w:rPr>
        <w:t>1.</w:t>
      </w:r>
      <w:r>
        <w:rPr>
          <w:rFonts w:ascii="Times New Roman" w:hAnsi="Times New Roman"/>
          <w:sz w:val="24"/>
        </w:rPr>
        <w:t xml:space="preserve"> </w:t>
      </w:r>
      <w:r w:rsidRPr="00F364D1">
        <w:rPr>
          <w:rFonts w:ascii="Times New Roman" w:hAnsi="Times New Roman"/>
          <w:sz w:val="24"/>
        </w:rPr>
        <w:t>Il y a en premier</w:t>
      </w:r>
      <w:r w:rsidRPr="00F364D1">
        <w:rPr>
          <w:rStyle w:val="Appelnotedebasdep"/>
          <w:rFonts w:ascii="Times New Roman" w:hAnsi="Times New Roman"/>
          <w:sz w:val="24"/>
        </w:rPr>
        <w:footnoteReference w:id="3"/>
      </w:r>
      <w:r w:rsidRPr="00F364D1">
        <w:rPr>
          <w:rFonts w:ascii="Times New Roman" w:hAnsi="Times New Roman"/>
          <w:sz w:val="24"/>
        </w:rPr>
        <w:t xml:space="preserve"> le </w:t>
      </w:r>
      <w:proofErr w:type="spellStart"/>
      <w:r w:rsidRPr="001539CC">
        <w:rPr>
          <w:rFonts w:ascii="Times New Roman" w:hAnsi="Times New Roman"/>
          <w:b/>
          <w:i/>
          <w:sz w:val="24"/>
        </w:rPr>
        <w:t>Monogénês</w:t>
      </w:r>
      <w:proofErr w:type="spellEnd"/>
      <w:r w:rsidRPr="00F364D1">
        <w:rPr>
          <w:rFonts w:ascii="Times New Roman" w:hAnsi="Times New Roman"/>
          <w:sz w:val="24"/>
        </w:rPr>
        <w:t>, qui est le même que l'</w:t>
      </w:r>
      <w:proofErr w:type="spellStart"/>
      <w:r w:rsidRPr="001539CC">
        <w:rPr>
          <w:rFonts w:ascii="Times New Roman" w:hAnsi="Times New Roman"/>
          <w:b/>
          <w:i/>
          <w:sz w:val="24"/>
        </w:rPr>
        <w:t>Arkhê</w:t>
      </w:r>
      <w:proofErr w:type="spellEnd"/>
      <w:r w:rsidRPr="00C260B1">
        <w:rPr>
          <w:rFonts w:ascii="Times New Roman" w:hAnsi="Times New Roman"/>
          <w:b/>
          <w:sz w:val="24"/>
        </w:rPr>
        <w:t xml:space="preserve"> </w:t>
      </w:r>
      <w:r w:rsidRPr="00F364D1">
        <w:rPr>
          <w:rFonts w:ascii="Times New Roman" w:hAnsi="Times New Roman"/>
          <w:sz w:val="24"/>
        </w:rPr>
        <w:t xml:space="preserve">et qui est probablement le même que le Nom. Ensuite, nous avons le fractionnement du Nom, </w:t>
      </w:r>
      <w:r>
        <w:rPr>
          <w:rFonts w:ascii="Times New Roman" w:hAnsi="Times New Roman"/>
          <w:sz w:val="24"/>
        </w:rPr>
        <w:t>donc les dénominations</w:t>
      </w:r>
      <w:r w:rsidRPr="00F364D1">
        <w:rPr>
          <w:rFonts w:ascii="Times New Roman" w:hAnsi="Times New Roman"/>
          <w:sz w:val="24"/>
        </w:rPr>
        <w:t xml:space="preserve"> avec des rapports entre les di</w:t>
      </w:r>
      <w:r>
        <w:rPr>
          <w:rFonts w:ascii="Times New Roman" w:hAnsi="Times New Roman"/>
          <w:sz w:val="24"/>
        </w:rPr>
        <w:t>fférents noms qui sont :</w:t>
      </w:r>
      <w:r w:rsidRPr="00F364D1">
        <w:rPr>
          <w:rFonts w:ascii="Times New Roman" w:hAnsi="Times New Roman"/>
          <w:sz w:val="24"/>
        </w:rPr>
        <w:t xml:space="preserve"> </w:t>
      </w:r>
    </w:p>
    <w:p w:rsidR="00974447" w:rsidRDefault="00974447" w:rsidP="00974447">
      <w:pPr>
        <w:pStyle w:val="Retraitcorpsdetexte"/>
        <w:spacing w:before="0" w:after="0" w:line="276" w:lineRule="auto"/>
        <w:ind w:firstLine="284"/>
        <w:rPr>
          <w:rFonts w:ascii="Times New Roman" w:hAnsi="Times New Roman"/>
          <w:sz w:val="24"/>
        </w:rPr>
      </w:pPr>
      <w:r>
        <w:rPr>
          <w:rFonts w:ascii="Times New Roman" w:hAnsi="Times New Roman"/>
          <w:sz w:val="24"/>
        </w:rPr>
        <w:t xml:space="preserve">– </w:t>
      </w:r>
      <w:r w:rsidRPr="00F364D1">
        <w:rPr>
          <w:rFonts w:ascii="Times New Roman" w:hAnsi="Times New Roman"/>
          <w:sz w:val="24"/>
        </w:rPr>
        <w:t xml:space="preserve">soit des rapports verticaux, c'est-à-dire </w:t>
      </w:r>
      <w:r>
        <w:rPr>
          <w:rFonts w:ascii="Times New Roman" w:hAnsi="Times New Roman"/>
          <w:sz w:val="24"/>
        </w:rPr>
        <w:t>généalogiques</w:t>
      </w:r>
      <w:r w:rsidRPr="00F364D1">
        <w:rPr>
          <w:rFonts w:ascii="Times New Roman" w:hAnsi="Times New Roman"/>
          <w:sz w:val="24"/>
        </w:rPr>
        <w:t xml:space="preserve"> </w:t>
      </w:r>
      <w:r>
        <w:rPr>
          <w:rFonts w:ascii="Times New Roman" w:hAnsi="Times New Roman"/>
          <w:sz w:val="24"/>
        </w:rPr>
        <w:t>comme père-fils ;</w:t>
      </w:r>
      <w:r w:rsidRPr="00F364D1">
        <w:rPr>
          <w:rFonts w:ascii="Times New Roman" w:hAnsi="Times New Roman"/>
          <w:sz w:val="24"/>
        </w:rPr>
        <w:t xml:space="preserve"> </w:t>
      </w:r>
    </w:p>
    <w:p w:rsidR="00974447" w:rsidRPr="00F364D1" w:rsidRDefault="00974447" w:rsidP="00974447">
      <w:pPr>
        <w:pStyle w:val="Retraitcorpsdetexte"/>
        <w:spacing w:before="0" w:after="180" w:line="276" w:lineRule="auto"/>
        <w:ind w:firstLine="284"/>
        <w:rPr>
          <w:rFonts w:ascii="Times New Roman" w:hAnsi="Times New Roman"/>
          <w:sz w:val="24"/>
        </w:rPr>
      </w:pPr>
      <w:r>
        <w:rPr>
          <w:rFonts w:ascii="Times New Roman" w:hAnsi="Times New Roman"/>
          <w:sz w:val="24"/>
        </w:rPr>
        <w:t xml:space="preserve">– </w:t>
      </w:r>
      <w:r w:rsidRPr="00F364D1">
        <w:rPr>
          <w:rFonts w:ascii="Times New Roman" w:hAnsi="Times New Roman"/>
          <w:sz w:val="24"/>
        </w:rPr>
        <w:t>soit des rapports horizonta</w:t>
      </w:r>
      <w:r>
        <w:rPr>
          <w:rFonts w:ascii="Times New Roman" w:hAnsi="Times New Roman"/>
          <w:sz w:val="24"/>
        </w:rPr>
        <w:t>ux de masculin et féminin. Ce sont des couples étant entendu</w:t>
      </w:r>
      <w:r w:rsidRPr="00F364D1">
        <w:rPr>
          <w:rFonts w:ascii="Times New Roman" w:hAnsi="Times New Roman"/>
          <w:sz w:val="24"/>
        </w:rPr>
        <w:t xml:space="preserve"> que ces couples sont </w:t>
      </w:r>
      <w:r>
        <w:rPr>
          <w:rFonts w:ascii="Times New Roman" w:hAnsi="Times New Roman"/>
          <w:sz w:val="24"/>
        </w:rPr>
        <w:t>"</w:t>
      </w:r>
      <w:r w:rsidRPr="00F364D1">
        <w:rPr>
          <w:rFonts w:ascii="Times New Roman" w:hAnsi="Times New Roman"/>
          <w:sz w:val="24"/>
        </w:rPr>
        <w:t>essentiellement</w:t>
      </w:r>
      <w:r>
        <w:rPr>
          <w:rFonts w:ascii="Times New Roman" w:hAnsi="Times New Roman"/>
          <w:sz w:val="24"/>
        </w:rPr>
        <w:t>"</w:t>
      </w:r>
      <w:r w:rsidRPr="00F364D1">
        <w:rPr>
          <w:rFonts w:ascii="Times New Roman" w:hAnsi="Times New Roman"/>
          <w:sz w:val="24"/>
        </w:rPr>
        <w:t xml:space="preserve"> masculin-féminin, c'est-à-dire pas seulement époux et épouse mais aussi bien frère et sœur. C'est-à-dire qu'il y a un lieu où l'importance de la différence du masculin-féminin est antérieure à la distinction du couple et de la fratrie. </w:t>
      </w:r>
    </w:p>
    <w:p w:rsidR="00974447" w:rsidRPr="001539CC" w:rsidRDefault="00974447" w:rsidP="00974447">
      <w:pPr>
        <w:spacing w:before="120" w:after="120" w:line="276" w:lineRule="auto"/>
        <w:ind w:firstLine="284"/>
        <w:jc w:val="both"/>
        <w:rPr>
          <w:rFonts w:ascii="Times New Roman" w:hAnsi="Times New Roman"/>
          <w:sz w:val="24"/>
        </w:rPr>
      </w:pPr>
      <w:r w:rsidRPr="00C260B1">
        <w:rPr>
          <w:rFonts w:ascii="Times New Roman" w:hAnsi="Times New Roman"/>
          <w:b/>
          <w:sz w:val="24"/>
        </w:rPr>
        <w:t>2.</w:t>
      </w:r>
      <w:r>
        <w:rPr>
          <w:rFonts w:ascii="Times New Roman" w:hAnsi="Times New Roman"/>
          <w:sz w:val="24"/>
        </w:rPr>
        <w:t xml:space="preserve"> </w:t>
      </w:r>
      <w:r w:rsidRPr="00F364D1">
        <w:rPr>
          <w:rFonts w:ascii="Times New Roman" w:hAnsi="Times New Roman"/>
          <w:sz w:val="24"/>
        </w:rPr>
        <w:t xml:space="preserve">Par exemple, </w:t>
      </w:r>
      <w:r w:rsidRPr="001539CC">
        <w:rPr>
          <w:rFonts w:ascii="Times New Roman" w:hAnsi="Times New Roman"/>
          <w:sz w:val="24"/>
        </w:rPr>
        <w:t xml:space="preserve">la première dénomination qui vient de </w:t>
      </w:r>
      <w:proofErr w:type="spellStart"/>
      <w:r w:rsidRPr="001539CC">
        <w:rPr>
          <w:rFonts w:ascii="Times New Roman" w:hAnsi="Times New Roman"/>
          <w:i/>
          <w:sz w:val="24"/>
        </w:rPr>
        <w:t>Monogénês</w:t>
      </w:r>
      <w:proofErr w:type="spellEnd"/>
      <w:r w:rsidRPr="001539CC">
        <w:rPr>
          <w:rFonts w:ascii="Times New Roman" w:hAnsi="Times New Roman"/>
          <w:sz w:val="24"/>
        </w:rPr>
        <w:t xml:space="preserve"> c'est </w:t>
      </w:r>
      <w:r w:rsidRPr="001539CC">
        <w:rPr>
          <w:rFonts w:ascii="Times New Roman" w:hAnsi="Times New Roman"/>
          <w:b/>
          <w:sz w:val="24"/>
        </w:rPr>
        <w:t>Logos</w:t>
      </w:r>
      <w:r w:rsidRPr="001539CC">
        <w:rPr>
          <w:rFonts w:ascii="Times New Roman" w:hAnsi="Times New Roman"/>
          <w:sz w:val="24"/>
        </w:rPr>
        <w:t xml:space="preserve">, qui, du point de vue de son origine paternelle, peut être nommé par le Nom également. C'est pour cela que les dénominations ne sont pas des individus clos. Mais ce ne sont pas non plus des universels dans notre sens. </w:t>
      </w:r>
    </w:p>
    <w:p w:rsidR="00974447" w:rsidRPr="00F364D1" w:rsidRDefault="00974447" w:rsidP="00974447">
      <w:pPr>
        <w:spacing w:before="120" w:after="180" w:line="276" w:lineRule="auto"/>
        <w:ind w:firstLine="284"/>
        <w:jc w:val="both"/>
        <w:rPr>
          <w:rFonts w:ascii="Times New Roman" w:hAnsi="Times New Roman"/>
          <w:sz w:val="24"/>
        </w:rPr>
      </w:pPr>
      <w:r w:rsidRPr="00F364D1">
        <w:rPr>
          <w:rFonts w:ascii="Times New Roman" w:hAnsi="Times New Roman"/>
          <w:sz w:val="24"/>
        </w:rPr>
        <w:t xml:space="preserve">Il y a là un problème </w:t>
      </w:r>
      <w:r>
        <w:rPr>
          <w:rFonts w:ascii="Times New Roman" w:hAnsi="Times New Roman"/>
          <w:sz w:val="24"/>
        </w:rPr>
        <w:t xml:space="preserve">essentiel </w:t>
      </w:r>
      <w:r w:rsidRPr="00F364D1">
        <w:rPr>
          <w:rFonts w:ascii="Times New Roman" w:hAnsi="Times New Roman"/>
          <w:sz w:val="24"/>
        </w:rPr>
        <w:t xml:space="preserve">à la lecture de l'Évangile </w:t>
      </w:r>
      <w:r>
        <w:rPr>
          <w:rFonts w:ascii="Times New Roman" w:hAnsi="Times New Roman"/>
          <w:sz w:val="24"/>
        </w:rPr>
        <w:t>car</w:t>
      </w:r>
      <w:r w:rsidRPr="00F364D1">
        <w:rPr>
          <w:rFonts w:ascii="Times New Roman" w:hAnsi="Times New Roman"/>
          <w:sz w:val="24"/>
        </w:rPr>
        <w:t xml:space="preserve"> la question essentielle </w:t>
      </w:r>
      <w:r>
        <w:rPr>
          <w:rFonts w:ascii="Times New Roman" w:hAnsi="Times New Roman"/>
          <w:sz w:val="24"/>
        </w:rPr>
        <w:t>de la lecture de l'Évangile c'</w:t>
      </w:r>
      <w:r w:rsidRPr="00F364D1">
        <w:rPr>
          <w:rFonts w:ascii="Times New Roman" w:hAnsi="Times New Roman"/>
          <w:sz w:val="24"/>
        </w:rPr>
        <w:t>est : qu'est-c</w:t>
      </w:r>
      <w:r>
        <w:rPr>
          <w:rFonts w:ascii="Times New Roman" w:hAnsi="Times New Roman"/>
          <w:sz w:val="24"/>
        </w:rPr>
        <w:t>e que le Christ vient faire là,</w:t>
      </w:r>
      <w:r w:rsidRPr="00F364D1">
        <w:rPr>
          <w:rFonts w:ascii="Times New Roman" w:hAnsi="Times New Roman"/>
          <w:sz w:val="24"/>
        </w:rPr>
        <w:t xml:space="preserve"> </w:t>
      </w:r>
      <w:r>
        <w:rPr>
          <w:rFonts w:ascii="Times New Roman" w:hAnsi="Times New Roman"/>
          <w:sz w:val="24"/>
        </w:rPr>
        <w:t>q</w:t>
      </w:r>
      <w:r w:rsidRPr="00F364D1">
        <w:rPr>
          <w:rFonts w:ascii="Times New Roman" w:hAnsi="Times New Roman"/>
          <w:sz w:val="24"/>
        </w:rPr>
        <w:t>uelle est sa place qui est de n'être ni l'universel dans notre sens, ni un singulier dans notre sens ? Jésus fait allusion à cela :</w:t>
      </w:r>
      <w:r w:rsidRPr="00F364D1">
        <w:rPr>
          <w:rFonts w:ascii="Times New Roman" w:hAnsi="Times New Roman"/>
          <w:i/>
          <w:sz w:val="24"/>
        </w:rPr>
        <w:t xml:space="preserve"> </w:t>
      </w:r>
      <w:r>
        <w:rPr>
          <w:rFonts w:ascii="Times New Roman" w:hAnsi="Times New Roman"/>
          <w:i/>
          <w:sz w:val="24"/>
        </w:rPr>
        <w:t xml:space="preserve">« </w:t>
      </w:r>
      <w:r w:rsidRPr="00F364D1">
        <w:rPr>
          <w:rFonts w:ascii="Times New Roman" w:hAnsi="Times New Roman"/>
          <w:i/>
          <w:sz w:val="24"/>
        </w:rPr>
        <w:t>Il vous est bon que je m'en aille, sinon je ne viens pas dans</w:t>
      </w:r>
      <w:r>
        <w:rPr>
          <w:rFonts w:ascii="Times New Roman" w:hAnsi="Times New Roman"/>
          <w:i/>
          <w:sz w:val="24"/>
        </w:rPr>
        <w:t xml:space="preserve"> ma dimension de pneuma »</w:t>
      </w:r>
      <w:r w:rsidRPr="00F364D1">
        <w:rPr>
          <w:rFonts w:ascii="Times New Roman" w:hAnsi="Times New Roman"/>
          <w:sz w:val="24"/>
        </w:rPr>
        <w:t xml:space="preserve"> (</w:t>
      </w:r>
      <w:r>
        <w:rPr>
          <w:rFonts w:ascii="Times New Roman" w:hAnsi="Times New Roman"/>
          <w:sz w:val="24"/>
        </w:rPr>
        <w:t xml:space="preserve">d'après </w:t>
      </w:r>
      <w:proofErr w:type="spellStart"/>
      <w:r w:rsidRPr="00F364D1">
        <w:rPr>
          <w:rFonts w:ascii="Times New Roman" w:hAnsi="Times New Roman"/>
          <w:sz w:val="24"/>
        </w:rPr>
        <w:t>Jn</w:t>
      </w:r>
      <w:proofErr w:type="spellEnd"/>
      <w:r w:rsidRPr="00F364D1">
        <w:rPr>
          <w:rFonts w:ascii="Times New Roman" w:hAnsi="Times New Roman"/>
          <w:sz w:val="24"/>
        </w:rPr>
        <w:t xml:space="preserve"> 16, 7)</w:t>
      </w:r>
      <w:r w:rsidRPr="00F364D1">
        <w:rPr>
          <w:rFonts w:ascii="Times New Roman" w:hAnsi="Times New Roman"/>
          <w:i/>
          <w:sz w:val="24"/>
        </w:rPr>
        <w:t>.</w:t>
      </w:r>
      <w:r w:rsidRPr="00F364D1">
        <w:rPr>
          <w:rFonts w:ascii="Times New Roman" w:hAnsi="Times New Roman"/>
          <w:sz w:val="24"/>
        </w:rPr>
        <w:t xml:space="preserve"> Et la dimension de </w:t>
      </w:r>
      <w:r>
        <w:rPr>
          <w:rFonts w:ascii="Times New Roman" w:hAnsi="Times New Roman"/>
          <w:sz w:val="24"/>
        </w:rPr>
        <w:t>p</w:t>
      </w:r>
      <w:r w:rsidRPr="00F364D1">
        <w:rPr>
          <w:rFonts w:ascii="Times New Roman" w:hAnsi="Times New Roman"/>
          <w:sz w:val="24"/>
        </w:rPr>
        <w:t>neuma, c'est la dimension de la plénitude des dénominations.</w:t>
      </w:r>
    </w:p>
    <w:p w:rsidR="00974447" w:rsidRDefault="00974447" w:rsidP="00974447">
      <w:pPr>
        <w:spacing w:before="120" w:after="120" w:line="276" w:lineRule="auto"/>
        <w:ind w:firstLine="284"/>
        <w:jc w:val="both"/>
        <w:rPr>
          <w:rFonts w:ascii="Times New Roman" w:hAnsi="Times New Roman"/>
          <w:sz w:val="24"/>
        </w:rPr>
      </w:pPr>
      <w:r w:rsidRPr="00C260B1">
        <w:rPr>
          <w:rFonts w:ascii="Times New Roman" w:hAnsi="Times New Roman"/>
          <w:b/>
          <w:sz w:val="24"/>
        </w:rPr>
        <w:t>3.</w:t>
      </w:r>
      <w:r>
        <w:rPr>
          <w:rFonts w:ascii="Times New Roman" w:hAnsi="Times New Roman"/>
          <w:sz w:val="24"/>
        </w:rPr>
        <w:t xml:space="preserve"> </w:t>
      </w:r>
      <w:r w:rsidRPr="00F364D1">
        <w:rPr>
          <w:rFonts w:ascii="Times New Roman" w:hAnsi="Times New Roman"/>
          <w:sz w:val="24"/>
        </w:rPr>
        <w:t xml:space="preserve">À la génération </w:t>
      </w:r>
      <w:r>
        <w:rPr>
          <w:rFonts w:ascii="Times New Roman" w:hAnsi="Times New Roman"/>
          <w:sz w:val="24"/>
        </w:rPr>
        <w:t>issue de</w:t>
      </w:r>
      <w:r w:rsidRPr="00F364D1">
        <w:rPr>
          <w:rFonts w:ascii="Times New Roman" w:hAnsi="Times New Roman"/>
          <w:sz w:val="24"/>
        </w:rPr>
        <w:t xml:space="preserve"> Logos </w:t>
      </w:r>
      <w:r>
        <w:rPr>
          <w:rFonts w:ascii="Times New Roman" w:hAnsi="Times New Roman"/>
          <w:sz w:val="24"/>
        </w:rPr>
        <w:t xml:space="preserve">(la Parole) </w:t>
      </w:r>
      <w:r w:rsidRPr="00F364D1">
        <w:rPr>
          <w:rFonts w:ascii="Times New Roman" w:hAnsi="Times New Roman"/>
          <w:sz w:val="24"/>
        </w:rPr>
        <w:t xml:space="preserve">on </w:t>
      </w:r>
      <w:r>
        <w:rPr>
          <w:rFonts w:ascii="Times New Roman" w:hAnsi="Times New Roman"/>
          <w:sz w:val="24"/>
        </w:rPr>
        <w:t>a</w:t>
      </w:r>
      <w:r w:rsidRPr="00F364D1">
        <w:rPr>
          <w:rFonts w:ascii="Times New Roman" w:hAnsi="Times New Roman"/>
          <w:sz w:val="24"/>
        </w:rPr>
        <w:t xml:space="preserve"> </w:t>
      </w:r>
      <w:proofErr w:type="spellStart"/>
      <w:r w:rsidRPr="00CD1F17">
        <w:rPr>
          <w:rFonts w:ascii="Times New Roman" w:hAnsi="Times New Roman"/>
          <w:b/>
          <w:i/>
          <w:sz w:val="24"/>
        </w:rPr>
        <w:t>Anthropos</w:t>
      </w:r>
      <w:proofErr w:type="spellEnd"/>
      <w:r w:rsidRPr="00CD1F17">
        <w:rPr>
          <w:rFonts w:ascii="Times New Roman" w:hAnsi="Times New Roman"/>
          <w:b/>
          <w:sz w:val="24"/>
        </w:rPr>
        <w:t xml:space="preserve"> (l'Homme)</w:t>
      </w:r>
      <w:r w:rsidRPr="00F364D1">
        <w:rPr>
          <w:rFonts w:ascii="Times New Roman" w:hAnsi="Times New Roman"/>
          <w:sz w:val="24"/>
        </w:rPr>
        <w:t xml:space="preserve">. C'est une autre façon de dire que la parole précède </w:t>
      </w:r>
      <w:r>
        <w:rPr>
          <w:rFonts w:ascii="Times New Roman" w:hAnsi="Times New Roman"/>
          <w:sz w:val="24"/>
        </w:rPr>
        <w:t>l'homme</w:t>
      </w:r>
      <w:r w:rsidRPr="00F364D1">
        <w:rPr>
          <w:rFonts w:ascii="Times New Roman" w:hAnsi="Times New Roman"/>
          <w:sz w:val="24"/>
        </w:rPr>
        <w:t xml:space="preserve">. Nous trouvons </w:t>
      </w:r>
      <w:r>
        <w:rPr>
          <w:rFonts w:ascii="Times New Roman" w:hAnsi="Times New Roman"/>
          <w:sz w:val="24"/>
        </w:rPr>
        <w:t>un lieu où</w:t>
      </w:r>
      <w:r w:rsidRPr="00F364D1">
        <w:rPr>
          <w:rFonts w:ascii="Times New Roman" w:hAnsi="Times New Roman"/>
          <w:sz w:val="24"/>
        </w:rPr>
        <w:t xml:space="preserve"> </w:t>
      </w:r>
      <w:r>
        <w:rPr>
          <w:rFonts w:ascii="Times New Roman" w:hAnsi="Times New Roman"/>
          <w:sz w:val="24"/>
        </w:rPr>
        <w:t xml:space="preserve">se trouve </w:t>
      </w:r>
      <w:r w:rsidRPr="00F364D1">
        <w:rPr>
          <w:rFonts w:ascii="Times New Roman" w:hAnsi="Times New Roman"/>
          <w:sz w:val="24"/>
        </w:rPr>
        <w:t>la phrase énigmatique que je vous ai dite au début</w:t>
      </w:r>
      <w:r w:rsidRPr="00F364D1">
        <w:rPr>
          <w:rFonts w:ascii="Times New Roman" w:hAnsi="Times New Roman"/>
          <w:color w:val="00FFFF"/>
          <w:sz w:val="24"/>
        </w:rPr>
        <w:t xml:space="preserve"> </w:t>
      </w:r>
      <w:r w:rsidRPr="00F364D1">
        <w:rPr>
          <w:rFonts w:ascii="Times New Roman" w:hAnsi="Times New Roman"/>
          <w:sz w:val="24"/>
        </w:rPr>
        <w:t>de notre rencontre</w:t>
      </w:r>
      <w:r>
        <w:rPr>
          <w:rFonts w:ascii="Times New Roman" w:hAnsi="Times New Roman"/>
          <w:sz w:val="24"/>
        </w:rPr>
        <w:t>, en précisant qu'elle pouvait être entendue dans bien des régions</w:t>
      </w:r>
      <w:r w:rsidRPr="00F364D1">
        <w:rPr>
          <w:rFonts w:ascii="Times New Roman" w:hAnsi="Times New Roman"/>
          <w:sz w:val="24"/>
        </w:rPr>
        <w:t xml:space="preserve"> : la parole précède l'homme. Elle se trouve ici, située</w:t>
      </w:r>
      <w:r>
        <w:rPr>
          <w:rFonts w:ascii="Times New Roman" w:hAnsi="Times New Roman"/>
          <w:sz w:val="24"/>
        </w:rPr>
        <w:t xml:space="preserve"> dans cette table des dénominations</w:t>
      </w:r>
      <w:r w:rsidRPr="00F364D1">
        <w:rPr>
          <w:rFonts w:ascii="Times New Roman" w:hAnsi="Times New Roman"/>
          <w:sz w:val="24"/>
        </w:rPr>
        <w:t xml:space="preserve">. </w:t>
      </w:r>
    </w:p>
    <w:p w:rsidR="00974447" w:rsidRPr="001539CC" w:rsidRDefault="00974447" w:rsidP="00974447">
      <w:pPr>
        <w:spacing w:after="60" w:line="276" w:lineRule="auto"/>
        <w:ind w:firstLine="284"/>
        <w:jc w:val="both"/>
        <w:rPr>
          <w:rFonts w:ascii="Times New Roman" w:hAnsi="Times New Roman"/>
          <w:sz w:val="24"/>
        </w:rPr>
      </w:pPr>
      <w:r>
        <w:rPr>
          <w:rFonts w:ascii="Times New Roman" w:hAnsi="Times New Roman"/>
          <w:sz w:val="24"/>
        </w:rPr>
        <w:t>À chacun de ces noms masculins (</w:t>
      </w:r>
      <w:proofErr w:type="spellStart"/>
      <w:r w:rsidRPr="00C260B1">
        <w:rPr>
          <w:rFonts w:ascii="Times New Roman" w:hAnsi="Times New Roman"/>
          <w:i/>
          <w:sz w:val="24"/>
        </w:rPr>
        <w:t>Monogénês</w:t>
      </w:r>
      <w:proofErr w:type="spellEnd"/>
      <w:r>
        <w:rPr>
          <w:rFonts w:ascii="Times New Roman" w:hAnsi="Times New Roman"/>
          <w:sz w:val="24"/>
        </w:rPr>
        <w:t xml:space="preserve">, </w:t>
      </w:r>
      <w:r w:rsidRPr="00CD1F17">
        <w:rPr>
          <w:rFonts w:ascii="Times New Roman" w:hAnsi="Times New Roman"/>
          <w:i/>
          <w:sz w:val="24"/>
        </w:rPr>
        <w:t xml:space="preserve">Logos, </w:t>
      </w:r>
      <w:proofErr w:type="spellStart"/>
      <w:r w:rsidRPr="00CD1F17">
        <w:rPr>
          <w:rFonts w:ascii="Times New Roman" w:hAnsi="Times New Roman"/>
          <w:i/>
          <w:sz w:val="24"/>
        </w:rPr>
        <w:t>Anthropos</w:t>
      </w:r>
      <w:proofErr w:type="spellEnd"/>
      <w:r>
        <w:rPr>
          <w:rFonts w:ascii="Times New Roman" w:hAnsi="Times New Roman"/>
          <w:sz w:val="24"/>
        </w:rPr>
        <w:t>…) correspond l'aspect féminin. C'est-à-dire que la façon dont on est un est une articulation autre lorsqu'il s'agit du rapport masculin-féminin et du rapport père-fils. L</w:t>
      </w:r>
      <w:r w:rsidRPr="00F364D1">
        <w:rPr>
          <w:rFonts w:ascii="Times New Roman" w:hAnsi="Times New Roman"/>
          <w:sz w:val="24"/>
        </w:rPr>
        <w:t xml:space="preserve">es articulations syntaxiques des noms sont </w:t>
      </w:r>
      <w:r>
        <w:rPr>
          <w:rFonts w:ascii="Times New Roman" w:hAnsi="Times New Roman"/>
          <w:sz w:val="24"/>
        </w:rPr>
        <w:t xml:space="preserve">donc </w:t>
      </w:r>
      <w:r w:rsidRPr="00F364D1">
        <w:rPr>
          <w:rFonts w:ascii="Times New Roman" w:hAnsi="Times New Roman"/>
          <w:sz w:val="24"/>
        </w:rPr>
        <w:t>les liens famil</w:t>
      </w:r>
      <w:r>
        <w:rPr>
          <w:rFonts w:ascii="Times New Roman" w:hAnsi="Times New Roman"/>
          <w:sz w:val="24"/>
        </w:rPr>
        <w:t>iaux.</w:t>
      </w:r>
      <w:r w:rsidRPr="00F364D1">
        <w:rPr>
          <w:rFonts w:ascii="Times New Roman" w:hAnsi="Times New Roman"/>
          <w:sz w:val="24"/>
        </w:rPr>
        <w:t xml:space="preserve"> </w:t>
      </w:r>
      <w:r>
        <w:rPr>
          <w:rFonts w:ascii="Times New Roman" w:hAnsi="Times New Roman"/>
          <w:sz w:val="24"/>
        </w:rPr>
        <w:t>L</w:t>
      </w:r>
      <w:r w:rsidRPr="00F364D1">
        <w:rPr>
          <w:rFonts w:ascii="Times New Roman" w:hAnsi="Times New Roman"/>
          <w:sz w:val="24"/>
        </w:rPr>
        <w:t xml:space="preserve">a </w:t>
      </w:r>
      <w:r w:rsidRPr="001539CC">
        <w:rPr>
          <w:rFonts w:ascii="Times New Roman" w:hAnsi="Times New Roman"/>
          <w:sz w:val="24"/>
        </w:rPr>
        <w:t xml:space="preserve">symbolique des liens familiaux est beaucoup plus importante que l'actif et le passif de nos verbes, ou que le sujet et le complément. Nous sommes ici dans une table qui n'est pas inerte. D'ailleurs cette table est toujours, chez les anciens, un récit. </w:t>
      </w:r>
    </w:p>
    <w:p w:rsidR="00974447" w:rsidRPr="001539CC" w:rsidRDefault="00974447" w:rsidP="00974447">
      <w:pPr>
        <w:spacing w:after="60" w:line="276" w:lineRule="auto"/>
        <w:ind w:firstLine="284"/>
        <w:jc w:val="both"/>
        <w:rPr>
          <w:rFonts w:ascii="Times New Roman" w:hAnsi="Times New Roman"/>
          <w:sz w:val="24"/>
        </w:rPr>
      </w:pPr>
      <w:r w:rsidRPr="001539CC">
        <w:rPr>
          <w:rFonts w:ascii="Times New Roman" w:hAnsi="Times New Roman"/>
          <w:sz w:val="24"/>
        </w:rPr>
        <w:t xml:space="preserve">– À </w:t>
      </w:r>
      <w:proofErr w:type="spellStart"/>
      <w:r w:rsidRPr="001539CC">
        <w:rPr>
          <w:rFonts w:ascii="Times New Roman" w:hAnsi="Times New Roman"/>
          <w:i/>
          <w:sz w:val="24"/>
        </w:rPr>
        <w:t>Monogénês</w:t>
      </w:r>
      <w:proofErr w:type="spellEnd"/>
      <w:r w:rsidRPr="001539CC">
        <w:rPr>
          <w:rFonts w:ascii="Times New Roman" w:hAnsi="Times New Roman"/>
          <w:sz w:val="24"/>
        </w:rPr>
        <w:t xml:space="preserve"> qui est masculin correspond </w:t>
      </w:r>
      <w:proofErr w:type="spellStart"/>
      <w:r w:rsidRPr="001539CC">
        <w:rPr>
          <w:rFonts w:ascii="Times New Roman" w:hAnsi="Times New Roman"/>
          <w:i/>
          <w:sz w:val="24"/>
        </w:rPr>
        <w:t>Alêthéia</w:t>
      </w:r>
      <w:proofErr w:type="spellEnd"/>
      <w:r w:rsidRPr="001539CC">
        <w:rPr>
          <w:rFonts w:ascii="Times New Roman" w:hAnsi="Times New Roman"/>
          <w:sz w:val="24"/>
        </w:rPr>
        <w:t xml:space="preserve"> (la Vérité) qui est un nom féminin. </w:t>
      </w:r>
    </w:p>
    <w:p w:rsidR="00974447" w:rsidRDefault="00974447" w:rsidP="00974447">
      <w:pPr>
        <w:spacing w:after="60" w:line="276" w:lineRule="auto"/>
        <w:ind w:firstLine="284"/>
        <w:jc w:val="both"/>
        <w:rPr>
          <w:rFonts w:ascii="Times New Roman" w:hAnsi="Times New Roman"/>
          <w:sz w:val="24"/>
        </w:rPr>
      </w:pPr>
      <w:r w:rsidRPr="001539CC">
        <w:rPr>
          <w:rFonts w:ascii="Times New Roman" w:hAnsi="Times New Roman"/>
          <w:sz w:val="24"/>
        </w:rPr>
        <w:t xml:space="preserve">– À </w:t>
      </w:r>
      <w:r w:rsidRPr="001539CC">
        <w:rPr>
          <w:rFonts w:ascii="Times New Roman" w:hAnsi="Times New Roman"/>
          <w:i/>
          <w:sz w:val="24"/>
        </w:rPr>
        <w:t>Logos</w:t>
      </w:r>
      <w:r w:rsidRPr="001539CC">
        <w:rPr>
          <w:rFonts w:ascii="Times New Roman" w:hAnsi="Times New Roman"/>
          <w:sz w:val="24"/>
        </w:rPr>
        <w:t xml:space="preserve"> correspond </w:t>
      </w:r>
      <w:proofErr w:type="spellStart"/>
      <w:r w:rsidRPr="001539CC">
        <w:rPr>
          <w:rFonts w:ascii="Times New Roman" w:hAnsi="Times New Roman"/>
          <w:i/>
          <w:sz w:val="24"/>
        </w:rPr>
        <w:t>Zoê</w:t>
      </w:r>
      <w:proofErr w:type="spellEnd"/>
      <w:r w:rsidRPr="001539CC">
        <w:rPr>
          <w:rFonts w:ascii="Times New Roman" w:hAnsi="Times New Roman"/>
          <w:sz w:val="24"/>
        </w:rPr>
        <w:t xml:space="preserve"> (la Vie). </w:t>
      </w:r>
    </w:p>
    <w:p w:rsidR="00974447" w:rsidRDefault="00974447" w:rsidP="00974447">
      <w:pPr>
        <w:spacing w:after="240" w:line="276" w:lineRule="auto"/>
        <w:ind w:firstLine="284"/>
        <w:jc w:val="both"/>
        <w:rPr>
          <w:rFonts w:ascii="Times New Roman" w:hAnsi="Times New Roman"/>
          <w:sz w:val="24"/>
        </w:rPr>
      </w:pPr>
      <w:r>
        <w:rPr>
          <w:rFonts w:ascii="Times New Roman" w:hAnsi="Times New Roman"/>
          <w:sz w:val="24"/>
        </w:rPr>
        <w:t xml:space="preserve">– </w:t>
      </w:r>
      <w:r w:rsidRPr="00F364D1">
        <w:rPr>
          <w:rFonts w:ascii="Times New Roman" w:hAnsi="Times New Roman"/>
          <w:sz w:val="24"/>
        </w:rPr>
        <w:t xml:space="preserve">À </w:t>
      </w:r>
      <w:proofErr w:type="spellStart"/>
      <w:r w:rsidRPr="00F0656E">
        <w:rPr>
          <w:rFonts w:ascii="Times New Roman" w:hAnsi="Times New Roman"/>
          <w:i/>
          <w:sz w:val="24"/>
        </w:rPr>
        <w:t>Anthropos</w:t>
      </w:r>
      <w:proofErr w:type="spellEnd"/>
      <w:r>
        <w:rPr>
          <w:rFonts w:ascii="Times New Roman" w:hAnsi="Times New Roman"/>
          <w:sz w:val="24"/>
        </w:rPr>
        <w:t xml:space="preserve"> (l'Homme)</w:t>
      </w:r>
      <w:r w:rsidRPr="00F364D1">
        <w:rPr>
          <w:rFonts w:ascii="Times New Roman" w:hAnsi="Times New Roman"/>
          <w:sz w:val="24"/>
        </w:rPr>
        <w:t xml:space="preserve"> correspond </w:t>
      </w:r>
      <w:proofErr w:type="spellStart"/>
      <w:r w:rsidRPr="00F0656E">
        <w:rPr>
          <w:rFonts w:ascii="Times New Roman" w:hAnsi="Times New Roman"/>
          <w:i/>
          <w:sz w:val="24"/>
        </w:rPr>
        <w:t>Ekklêsia</w:t>
      </w:r>
      <w:proofErr w:type="spellEnd"/>
      <w:r w:rsidRPr="00F364D1">
        <w:rPr>
          <w:rFonts w:ascii="Times New Roman" w:hAnsi="Times New Roman"/>
          <w:sz w:val="24"/>
        </w:rPr>
        <w:t xml:space="preserve">, c'est-à-dire l'humanité convoquée, appelée. En effet </w:t>
      </w:r>
      <w:r w:rsidRPr="00F0656E">
        <w:rPr>
          <w:rFonts w:ascii="Times New Roman" w:hAnsi="Times New Roman"/>
          <w:sz w:val="24"/>
        </w:rPr>
        <w:t>d'après la Genèse</w:t>
      </w:r>
      <w:r>
        <w:rPr>
          <w:rFonts w:ascii="Times New Roman" w:hAnsi="Times New Roman"/>
          <w:sz w:val="24"/>
        </w:rPr>
        <w:t xml:space="preserve"> :</w:t>
      </w:r>
      <w:r w:rsidRPr="00F364D1">
        <w:rPr>
          <w:rFonts w:ascii="Times New Roman" w:hAnsi="Times New Roman"/>
          <w:i/>
          <w:sz w:val="24"/>
        </w:rPr>
        <w:t xml:space="preserve"> </w:t>
      </w:r>
      <w:r>
        <w:rPr>
          <w:rFonts w:ascii="Times New Roman" w:hAnsi="Times New Roman"/>
          <w:i/>
          <w:sz w:val="24"/>
        </w:rPr>
        <w:t>« Dieu dit :"Faisons l'homme (</w:t>
      </w:r>
      <w:proofErr w:type="spellStart"/>
      <w:r>
        <w:rPr>
          <w:rFonts w:ascii="Times New Roman" w:hAnsi="Times New Roman"/>
          <w:i/>
          <w:sz w:val="24"/>
        </w:rPr>
        <w:t>anthropos</w:t>
      </w:r>
      <w:proofErr w:type="spellEnd"/>
      <w:r>
        <w:rPr>
          <w:rFonts w:ascii="Times New Roman" w:hAnsi="Times New Roman"/>
          <w:i/>
          <w:sz w:val="24"/>
        </w:rPr>
        <w:t>)</w:t>
      </w:r>
      <w:r w:rsidRPr="00F364D1">
        <w:rPr>
          <w:rFonts w:ascii="Times New Roman" w:hAnsi="Times New Roman"/>
          <w:i/>
          <w:sz w:val="24"/>
        </w:rPr>
        <w:t xml:space="preserve"> à notre image</w:t>
      </w:r>
      <w:r>
        <w:rPr>
          <w:rFonts w:ascii="Times New Roman" w:hAnsi="Times New Roman"/>
          <w:i/>
          <w:sz w:val="24"/>
        </w:rPr>
        <w:t>"…</w:t>
      </w:r>
      <w:r w:rsidRPr="00F364D1">
        <w:rPr>
          <w:rFonts w:ascii="Times New Roman" w:hAnsi="Times New Roman"/>
          <w:i/>
          <w:sz w:val="24"/>
        </w:rPr>
        <w:t xml:space="preserve"> mâle et femell</w:t>
      </w:r>
      <w:r>
        <w:rPr>
          <w:rFonts w:ascii="Times New Roman" w:hAnsi="Times New Roman"/>
          <w:i/>
          <w:sz w:val="24"/>
        </w:rPr>
        <w:t>e il les fit"</w:t>
      </w:r>
      <w:r w:rsidRPr="00F364D1">
        <w:rPr>
          <w:rFonts w:ascii="Times New Roman" w:hAnsi="Times New Roman"/>
          <w:sz w:val="24"/>
        </w:rPr>
        <w:t xml:space="preserve"> </w:t>
      </w:r>
      <w:r>
        <w:rPr>
          <w:rFonts w:ascii="Times New Roman" w:hAnsi="Times New Roman"/>
          <w:sz w:val="24"/>
        </w:rPr>
        <w:t xml:space="preserve">», </w:t>
      </w:r>
      <w:r w:rsidRPr="00F364D1">
        <w:rPr>
          <w:rFonts w:ascii="Times New Roman" w:hAnsi="Times New Roman"/>
          <w:sz w:val="24"/>
        </w:rPr>
        <w:t>et saint Paul a très bien compris que l'homme</w:t>
      </w:r>
      <w:r>
        <w:rPr>
          <w:rFonts w:ascii="Times New Roman" w:hAnsi="Times New Roman"/>
          <w:sz w:val="24"/>
        </w:rPr>
        <w:t xml:space="preserve"> dont il est question c'est le Christ ressuscité, et que</w:t>
      </w:r>
      <w:r w:rsidRPr="00F364D1">
        <w:rPr>
          <w:rFonts w:ascii="Times New Roman" w:hAnsi="Times New Roman"/>
          <w:sz w:val="24"/>
        </w:rPr>
        <w:t xml:space="preserve"> </w:t>
      </w:r>
      <w:r>
        <w:rPr>
          <w:rFonts w:ascii="Times New Roman" w:hAnsi="Times New Roman"/>
          <w:sz w:val="24"/>
        </w:rPr>
        <w:t>l</w:t>
      </w:r>
      <w:r w:rsidRPr="00F364D1">
        <w:rPr>
          <w:rFonts w:ascii="Times New Roman" w:hAnsi="Times New Roman"/>
          <w:sz w:val="24"/>
        </w:rPr>
        <w:t xml:space="preserve">'accomplissement de cette parole, c'est </w:t>
      </w:r>
      <w:r>
        <w:rPr>
          <w:rFonts w:ascii="Times New Roman" w:hAnsi="Times New Roman"/>
          <w:sz w:val="24"/>
        </w:rPr>
        <w:t>le couple du</w:t>
      </w:r>
      <w:r w:rsidRPr="00F364D1">
        <w:rPr>
          <w:rFonts w:ascii="Times New Roman" w:hAnsi="Times New Roman"/>
          <w:sz w:val="24"/>
        </w:rPr>
        <w:t xml:space="preserve"> Chr</w:t>
      </w:r>
      <w:r>
        <w:rPr>
          <w:rFonts w:ascii="Times New Roman" w:hAnsi="Times New Roman"/>
          <w:sz w:val="24"/>
        </w:rPr>
        <w:t>ist ressuscité et de son épouse</w:t>
      </w:r>
      <w:r w:rsidRPr="00F364D1">
        <w:rPr>
          <w:rFonts w:ascii="Times New Roman" w:hAnsi="Times New Roman"/>
          <w:sz w:val="24"/>
        </w:rPr>
        <w:t xml:space="preserve"> l'</w:t>
      </w:r>
      <w:proofErr w:type="spellStart"/>
      <w:r w:rsidRPr="00F0656E">
        <w:rPr>
          <w:rFonts w:ascii="Times New Roman" w:hAnsi="Times New Roman"/>
          <w:i/>
          <w:sz w:val="24"/>
        </w:rPr>
        <w:t>Ekklêsia</w:t>
      </w:r>
      <w:proofErr w:type="spellEnd"/>
      <w:r w:rsidRPr="00F364D1">
        <w:rPr>
          <w:rFonts w:ascii="Times New Roman" w:hAnsi="Times New Roman"/>
          <w:sz w:val="24"/>
        </w:rPr>
        <w:t>, c'est-à-dire l'humanité convoquée en lui.</w:t>
      </w:r>
    </w:p>
    <w:p w:rsidR="00974447" w:rsidRPr="005B4506" w:rsidRDefault="00974447" w:rsidP="00974447">
      <w:pPr>
        <w:spacing w:before="120" w:after="120" w:line="276" w:lineRule="auto"/>
        <w:ind w:firstLine="284"/>
        <w:jc w:val="both"/>
        <w:rPr>
          <w:rFonts w:asciiTheme="minorHAnsi" w:hAnsiTheme="minorHAnsi"/>
          <w:b/>
          <w:sz w:val="30"/>
          <w:szCs w:val="30"/>
        </w:rPr>
      </w:pPr>
      <w:r w:rsidRPr="005B4506">
        <w:rPr>
          <w:rFonts w:asciiTheme="minorHAnsi" w:hAnsiTheme="minorHAnsi"/>
          <w:b/>
          <w:sz w:val="30"/>
          <w:szCs w:val="30"/>
        </w:rPr>
        <w:lastRenderedPageBreak/>
        <w:t xml:space="preserve">c) L'intervention de </w:t>
      </w:r>
      <w:proofErr w:type="spellStart"/>
      <w:r w:rsidRPr="005B4506">
        <w:rPr>
          <w:rFonts w:asciiTheme="minorHAnsi" w:hAnsiTheme="minorHAnsi"/>
          <w:b/>
          <w:sz w:val="30"/>
          <w:szCs w:val="30"/>
        </w:rPr>
        <w:t>Christos</w:t>
      </w:r>
      <w:proofErr w:type="spellEnd"/>
      <w:r w:rsidRPr="005B4506">
        <w:rPr>
          <w:rFonts w:asciiTheme="minorHAnsi" w:hAnsiTheme="minorHAnsi"/>
          <w:b/>
          <w:sz w:val="30"/>
          <w:szCs w:val="30"/>
        </w:rPr>
        <w:t xml:space="preserve"> / Pneuma dans le récit gnostique.</w:t>
      </w:r>
    </w:p>
    <w:p w:rsidR="00974447" w:rsidRDefault="00974447" w:rsidP="00974447">
      <w:pPr>
        <w:spacing w:before="120" w:after="120" w:line="276" w:lineRule="auto"/>
        <w:ind w:firstLine="284"/>
        <w:jc w:val="both"/>
        <w:rPr>
          <w:rFonts w:ascii="Times New Roman" w:hAnsi="Times New Roman"/>
          <w:sz w:val="24"/>
        </w:rPr>
      </w:pPr>
      <w:r>
        <w:rPr>
          <w:rFonts w:ascii="Times New Roman" w:hAnsi="Times New Roman"/>
          <w:sz w:val="24"/>
        </w:rPr>
        <w:t>Tous les noms précédents sont mis dans un récit. Au cours de ce récit, à la suite de l'aventure de Sophie (la Sagesse) les noms se trouvent déchirés, désunis, et alors</w:t>
      </w:r>
      <w:r w:rsidRPr="00F364D1">
        <w:rPr>
          <w:rFonts w:ascii="Times New Roman" w:hAnsi="Times New Roman"/>
          <w:sz w:val="24"/>
        </w:rPr>
        <w:t xml:space="preserve"> interv</w:t>
      </w:r>
      <w:r>
        <w:rPr>
          <w:rFonts w:ascii="Times New Roman" w:hAnsi="Times New Roman"/>
          <w:sz w:val="24"/>
        </w:rPr>
        <w:t>ient</w:t>
      </w:r>
      <w:r w:rsidRPr="00F364D1">
        <w:rPr>
          <w:rFonts w:ascii="Times New Roman" w:hAnsi="Times New Roman"/>
          <w:sz w:val="24"/>
        </w:rPr>
        <w:t xml:space="preserve"> </w:t>
      </w:r>
      <w:r>
        <w:rPr>
          <w:rFonts w:ascii="Times New Roman" w:hAnsi="Times New Roman"/>
          <w:sz w:val="24"/>
        </w:rPr>
        <w:t>le</w:t>
      </w:r>
      <w:r w:rsidRPr="00F364D1">
        <w:rPr>
          <w:rFonts w:ascii="Times New Roman" w:hAnsi="Times New Roman"/>
          <w:sz w:val="24"/>
        </w:rPr>
        <w:t xml:space="preserve"> couple </w:t>
      </w:r>
      <w:proofErr w:type="spellStart"/>
      <w:r w:rsidRPr="00F364D1">
        <w:rPr>
          <w:rFonts w:ascii="Times New Roman" w:hAnsi="Times New Roman"/>
          <w:sz w:val="24"/>
        </w:rPr>
        <w:t>Christos</w:t>
      </w:r>
      <w:proofErr w:type="spellEnd"/>
      <w:r w:rsidRPr="00F364D1">
        <w:rPr>
          <w:rFonts w:ascii="Times New Roman" w:hAnsi="Times New Roman"/>
          <w:sz w:val="24"/>
        </w:rPr>
        <w:t xml:space="preserve"> </w:t>
      </w:r>
      <w:r>
        <w:rPr>
          <w:rFonts w:ascii="Times New Roman" w:hAnsi="Times New Roman"/>
          <w:sz w:val="24"/>
        </w:rPr>
        <w:t>/</w:t>
      </w:r>
      <w:r w:rsidRPr="00F364D1">
        <w:rPr>
          <w:rFonts w:ascii="Times New Roman" w:hAnsi="Times New Roman"/>
          <w:sz w:val="24"/>
        </w:rPr>
        <w:t xml:space="preserve"> Pneum</w:t>
      </w:r>
      <w:r>
        <w:rPr>
          <w:rFonts w:ascii="Times New Roman" w:hAnsi="Times New Roman"/>
          <w:sz w:val="24"/>
        </w:rPr>
        <w:t>a. En effet</w:t>
      </w:r>
      <w:r w:rsidRPr="00F364D1">
        <w:rPr>
          <w:rFonts w:ascii="Times New Roman" w:hAnsi="Times New Roman"/>
          <w:sz w:val="24"/>
        </w:rPr>
        <w:t xml:space="preserve"> </w:t>
      </w:r>
      <w:r>
        <w:rPr>
          <w:rFonts w:ascii="Times New Roman" w:hAnsi="Times New Roman"/>
          <w:sz w:val="24"/>
        </w:rPr>
        <w:t>p</w:t>
      </w:r>
      <w:r w:rsidRPr="00F364D1">
        <w:rPr>
          <w:rFonts w:ascii="Times New Roman" w:hAnsi="Times New Roman"/>
          <w:sz w:val="24"/>
        </w:rPr>
        <w:t xml:space="preserve">neuma </w:t>
      </w:r>
      <w:r>
        <w:rPr>
          <w:rFonts w:ascii="Times New Roman" w:hAnsi="Times New Roman"/>
          <w:sz w:val="24"/>
        </w:rPr>
        <w:t>est considéré comme un nom féminin puisque ce mot qui est</w:t>
      </w:r>
      <w:r w:rsidRPr="00F364D1">
        <w:rPr>
          <w:rFonts w:ascii="Times New Roman" w:hAnsi="Times New Roman"/>
          <w:sz w:val="24"/>
        </w:rPr>
        <w:t xml:space="preserve"> </w:t>
      </w:r>
      <w:r>
        <w:rPr>
          <w:rFonts w:ascii="Times New Roman" w:hAnsi="Times New Roman"/>
          <w:sz w:val="24"/>
        </w:rPr>
        <w:t xml:space="preserve">neutre en grec correspond au mot hébreu </w:t>
      </w:r>
      <w:proofErr w:type="spellStart"/>
      <w:r w:rsidRPr="00F0656E">
        <w:rPr>
          <w:rFonts w:ascii="Times New Roman" w:hAnsi="Times New Roman"/>
          <w:i/>
          <w:sz w:val="24"/>
        </w:rPr>
        <w:t>rouah</w:t>
      </w:r>
      <w:proofErr w:type="spellEnd"/>
      <w:r>
        <w:rPr>
          <w:rFonts w:ascii="Times New Roman" w:hAnsi="Times New Roman"/>
          <w:sz w:val="24"/>
        </w:rPr>
        <w:t xml:space="preserve"> qui est </w:t>
      </w:r>
      <w:r w:rsidRPr="00F364D1">
        <w:rPr>
          <w:rFonts w:ascii="Times New Roman" w:hAnsi="Times New Roman"/>
          <w:sz w:val="24"/>
        </w:rPr>
        <w:t xml:space="preserve">féminin. </w:t>
      </w:r>
    </w:p>
    <w:p w:rsidR="00974447" w:rsidRPr="001539CC" w:rsidRDefault="00974447" w:rsidP="00974447">
      <w:pPr>
        <w:spacing w:before="120" w:after="240" w:line="276" w:lineRule="auto"/>
        <w:ind w:firstLine="284"/>
        <w:jc w:val="both"/>
        <w:rPr>
          <w:rFonts w:ascii="Times New Roman" w:hAnsi="Times New Roman"/>
          <w:sz w:val="24"/>
        </w:rPr>
      </w:pPr>
      <w:r w:rsidRPr="00F364D1">
        <w:rPr>
          <w:rFonts w:ascii="Times New Roman" w:hAnsi="Times New Roman"/>
          <w:sz w:val="24"/>
        </w:rPr>
        <w:t xml:space="preserve">Le </w:t>
      </w:r>
      <w:proofErr w:type="spellStart"/>
      <w:r w:rsidRPr="00F364D1">
        <w:rPr>
          <w:rFonts w:ascii="Times New Roman" w:hAnsi="Times New Roman"/>
          <w:sz w:val="24"/>
        </w:rPr>
        <w:t>Christos</w:t>
      </w:r>
      <w:proofErr w:type="spellEnd"/>
      <w:r w:rsidRPr="00F364D1">
        <w:rPr>
          <w:rFonts w:ascii="Times New Roman" w:hAnsi="Times New Roman"/>
          <w:sz w:val="24"/>
        </w:rPr>
        <w:t>, qui est précisément oint de Pneuma, a une fonction très précise</w:t>
      </w:r>
      <w:r>
        <w:rPr>
          <w:rFonts w:ascii="Times New Roman" w:hAnsi="Times New Roman"/>
          <w:sz w:val="24"/>
        </w:rPr>
        <w:t xml:space="preserve"> dans ce récit</w:t>
      </w:r>
      <w:r w:rsidRPr="00F364D1">
        <w:rPr>
          <w:rFonts w:ascii="Times New Roman" w:hAnsi="Times New Roman"/>
          <w:sz w:val="24"/>
        </w:rPr>
        <w:t xml:space="preserve"> : reconduire la multiplicité turbulente des dénominations dans leur unité première, manifestant ainsi celui qui est le </w:t>
      </w:r>
      <w:r>
        <w:rPr>
          <w:rFonts w:ascii="Times New Roman" w:hAnsi="Times New Roman"/>
          <w:sz w:val="24"/>
        </w:rPr>
        <w:t>"</w:t>
      </w:r>
      <w:r w:rsidRPr="00F364D1">
        <w:rPr>
          <w:rFonts w:ascii="Times New Roman" w:hAnsi="Times New Roman"/>
          <w:sz w:val="24"/>
        </w:rPr>
        <w:t>fruit</w:t>
      </w:r>
      <w:r>
        <w:rPr>
          <w:rFonts w:ascii="Times New Roman" w:hAnsi="Times New Roman"/>
          <w:sz w:val="24"/>
        </w:rPr>
        <w:t>"</w:t>
      </w:r>
      <w:r w:rsidRPr="00F364D1">
        <w:rPr>
          <w:rFonts w:ascii="Times New Roman" w:hAnsi="Times New Roman"/>
          <w:sz w:val="24"/>
        </w:rPr>
        <w:t xml:space="preserve"> de tout le Plérome, et faire apparaître la lumière : </w:t>
      </w:r>
      <w:r>
        <w:rPr>
          <w:rFonts w:ascii="Times New Roman" w:hAnsi="Times New Roman"/>
          <w:sz w:val="24"/>
        </w:rPr>
        <w:t xml:space="preserve">c'est l'accomplissement de « </w:t>
      </w:r>
      <w:r>
        <w:rPr>
          <w:rFonts w:ascii="Times New Roman" w:hAnsi="Times New Roman"/>
          <w:i/>
          <w:sz w:val="24"/>
        </w:rPr>
        <w:t>Lumière soit</w:t>
      </w:r>
      <w:r>
        <w:rPr>
          <w:rFonts w:ascii="Times New Roman" w:hAnsi="Times New Roman"/>
          <w:sz w:val="24"/>
        </w:rPr>
        <w:t xml:space="preserve"> »</w:t>
      </w:r>
      <w:r w:rsidRPr="00F364D1">
        <w:rPr>
          <w:rFonts w:ascii="Times New Roman" w:hAnsi="Times New Roman"/>
          <w:i/>
          <w:sz w:val="24"/>
        </w:rPr>
        <w:t xml:space="preserve"> </w:t>
      </w:r>
      <w:r w:rsidRPr="00F364D1">
        <w:rPr>
          <w:rFonts w:ascii="Times New Roman" w:hAnsi="Times New Roman"/>
          <w:sz w:val="24"/>
        </w:rPr>
        <w:t xml:space="preserve"> dans la dimension de </w:t>
      </w:r>
      <w:r>
        <w:rPr>
          <w:rFonts w:ascii="Times New Roman" w:hAnsi="Times New Roman"/>
          <w:sz w:val="24"/>
        </w:rPr>
        <w:t>r</w:t>
      </w:r>
      <w:r w:rsidRPr="00F364D1">
        <w:rPr>
          <w:rFonts w:ascii="Times New Roman" w:hAnsi="Times New Roman"/>
          <w:sz w:val="24"/>
        </w:rPr>
        <w:t xml:space="preserve">ésurrection. Et pour cela, il faut que </w:t>
      </w:r>
      <w:r>
        <w:rPr>
          <w:rFonts w:ascii="Times New Roman" w:hAnsi="Times New Roman"/>
          <w:sz w:val="24"/>
        </w:rPr>
        <w:t xml:space="preserve">le Pneuma </w:t>
      </w:r>
      <w:r w:rsidRPr="00F364D1">
        <w:rPr>
          <w:rFonts w:ascii="Times New Roman" w:hAnsi="Times New Roman"/>
          <w:sz w:val="24"/>
        </w:rPr>
        <w:t xml:space="preserve">enseigne </w:t>
      </w:r>
      <w:r>
        <w:rPr>
          <w:rFonts w:ascii="Times New Roman" w:hAnsi="Times New Roman"/>
          <w:sz w:val="24"/>
        </w:rPr>
        <w:t xml:space="preserve">les </w:t>
      </w:r>
      <w:r w:rsidRPr="001539CC">
        <w:rPr>
          <w:rFonts w:ascii="Times New Roman" w:hAnsi="Times New Roman"/>
          <w:sz w:val="24"/>
        </w:rPr>
        <w:t xml:space="preserve">autres noms, leur apprenne à ne pas se tenir distincts et étrangers les uns des autres, mais à s'unir dans une </w:t>
      </w:r>
      <w:proofErr w:type="spellStart"/>
      <w:r w:rsidRPr="001539CC">
        <w:rPr>
          <w:rFonts w:ascii="Times New Roman" w:hAnsi="Times New Roman"/>
          <w:i/>
          <w:sz w:val="24"/>
        </w:rPr>
        <w:t>eucharistia</w:t>
      </w:r>
      <w:proofErr w:type="spellEnd"/>
      <w:r w:rsidRPr="001539CC">
        <w:rPr>
          <w:rFonts w:ascii="Times New Roman" w:hAnsi="Times New Roman"/>
          <w:sz w:val="24"/>
        </w:rPr>
        <w:t xml:space="preserve">, et il leur apprend à </w:t>
      </w:r>
      <w:proofErr w:type="spellStart"/>
      <w:r w:rsidRPr="001539CC">
        <w:rPr>
          <w:rFonts w:ascii="Times New Roman" w:hAnsi="Times New Roman"/>
          <w:sz w:val="24"/>
        </w:rPr>
        <w:t>eucharistier</w:t>
      </w:r>
      <w:proofErr w:type="spellEnd"/>
      <w:r w:rsidRPr="001539CC">
        <w:rPr>
          <w:rFonts w:ascii="Times New Roman" w:hAnsi="Times New Roman"/>
          <w:sz w:val="24"/>
        </w:rPr>
        <w:t xml:space="preserve">. </w:t>
      </w:r>
    </w:p>
    <w:p w:rsidR="00974447" w:rsidRPr="005B4506" w:rsidRDefault="00974447" w:rsidP="00974447">
      <w:pPr>
        <w:spacing w:before="120" w:after="120" w:line="276" w:lineRule="auto"/>
        <w:ind w:firstLine="284"/>
        <w:jc w:val="both"/>
        <w:rPr>
          <w:rFonts w:asciiTheme="minorHAnsi" w:hAnsiTheme="minorHAnsi"/>
          <w:b/>
          <w:sz w:val="30"/>
          <w:szCs w:val="30"/>
        </w:rPr>
      </w:pPr>
      <w:r w:rsidRPr="005B4506">
        <w:rPr>
          <w:rFonts w:asciiTheme="minorHAnsi" w:hAnsiTheme="minorHAnsi"/>
          <w:b/>
          <w:sz w:val="30"/>
          <w:szCs w:val="30"/>
        </w:rPr>
        <w:t>d) L'eucharistie christique précède notre propre eucharistie.</w:t>
      </w:r>
    </w:p>
    <w:p w:rsidR="00974447" w:rsidRPr="001539CC" w:rsidRDefault="00974447" w:rsidP="00974447">
      <w:pPr>
        <w:spacing w:before="120" w:after="120" w:line="276" w:lineRule="auto"/>
        <w:ind w:firstLine="284"/>
        <w:jc w:val="both"/>
        <w:rPr>
          <w:rFonts w:ascii="Times New Roman" w:hAnsi="Times New Roman"/>
          <w:sz w:val="24"/>
        </w:rPr>
      </w:pPr>
      <w:r w:rsidRPr="001539CC">
        <w:rPr>
          <w:rFonts w:ascii="Times New Roman" w:hAnsi="Times New Roman"/>
          <w:sz w:val="24"/>
        </w:rPr>
        <w:t xml:space="preserve">Ce qui se passe ainsi dans la région du Nom accomplit et constitue l'eucharistie christique, et ceci précède absolument le mot eucharistie au sens où ce mot est un nom pour dire notre prière. </w:t>
      </w:r>
    </w:p>
    <w:p w:rsidR="00974447" w:rsidRDefault="00974447" w:rsidP="00974447">
      <w:pPr>
        <w:spacing w:before="120" w:after="120" w:line="276" w:lineRule="auto"/>
        <w:ind w:firstLine="284"/>
        <w:jc w:val="both"/>
        <w:rPr>
          <w:rFonts w:ascii="Times New Roman" w:hAnsi="Times New Roman"/>
          <w:sz w:val="24"/>
        </w:rPr>
      </w:pPr>
      <w:r w:rsidRPr="001539CC">
        <w:rPr>
          <w:rFonts w:ascii="Times New Roman" w:hAnsi="Times New Roman"/>
          <w:sz w:val="24"/>
        </w:rPr>
        <w:t xml:space="preserve">On a cette distinction dans les premiers textes de Paul : distinction </w:t>
      </w:r>
      <w:proofErr w:type="spellStart"/>
      <w:r w:rsidRPr="001539CC">
        <w:rPr>
          <w:rFonts w:ascii="Times New Roman" w:hAnsi="Times New Roman"/>
          <w:sz w:val="24"/>
        </w:rPr>
        <w:t>unifiante</w:t>
      </w:r>
      <w:proofErr w:type="spellEnd"/>
      <w:r w:rsidRPr="001539CC">
        <w:rPr>
          <w:rFonts w:ascii="Times New Roman" w:hAnsi="Times New Roman"/>
          <w:sz w:val="24"/>
        </w:rPr>
        <w:t xml:space="preserve"> entre </w:t>
      </w:r>
      <w:proofErr w:type="spellStart"/>
      <w:r w:rsidRPr="001539CC">
        <w:rPr>
          <w:rFonts w:ascii="Times New Roman" w:hAnsi="Times New Roman"/>
          <w:i/>
          <w:sz w:val="24"/>
        </w:rPr>
        <w:t>eulogia</w:t>
      </w:r>
      <w:proofErr w:type="spellEnd"/>
      <w:r w:rsidRPr="001539CC">
        <w:rPr>
          <w:rFonts w:ascii="Times New Roman" w:hAnsi="Times New Roman"/>
          <w:sz w:val="24"/>
        </w:rPr>
        <w:t xml:space="preserve"> et </w:t>
      </w:r>
      <w:proofErr w:type="spellStart"/>
      <w:r w:rsidRPr="001539CC">
        <w:rPr>
          <w:rFonts w:ascii="Times New Roman" w:hAnsi="Times New Roman"/>
          <w:i/>
          <w:sz w:val="24"/>
        </w:rPr>
        <w:t>eucharistia</w:t>
      </w:r>
      <w:proofErr w:type="spellEnd"/>
      <w:r w:rsidRPr="001539CC">
        <w:rPr>
          <w:rFonts w:ascii="Times New Roman" w:hAnsi="Times New Roman"/>
          <w:sz w:val="24"/>
        </w:rPr>
        <w:t xml:space="preserve"> en grec, c'est-à-dire bénédiction </w:t>
      </w:r>
      <w:r w:rsidRPr="00F364D1">
        <w:rPr>
          <w:rFonts w:ascii="Times New Roman" w:hAnsi="Times New Roman"/>
          <w:sz w:val="24"/>
        </w:rPr>
        <w:t>et eucharistie,</w:t>
      </w:r>
      <w:r>
        <w:rPr>
          <w:rFonts w:ascii="Times New Roman" w:hAnsi="Times New Roman"/>
          <w:sz w:val="24"/>
        </w:rPr>
        <w:t xml:space="preserve"> ce qui correspond sans doute à </w:t>
      </w:r>
      <w:proofErr w:type="spellStart"/>
      <w:r w:rsidRPr="00605E62">
        <w:rPr>
          <w:rFonts w:ascii="Times New Roman" w:hAnsi="Times New Roman"/>
          <w:i/>
          <w:sz w:val="24"/>
        </w:rPr>
        <w:t>berâkâh</w:t>
      </w:r>
      <w:proofErr w:type="spellEnd"/>
      <w:r>
        <w:rPr>
          <w:rFonts w:ascii="Times New Roman" w:hAnsi="Times New Roman"/>
          <w:sz w:val="24"/>
        </w:rPr>
        <w:t xml:space="preserve"> et </w:t>
      </w:r>
      <w:proofErr w:type="spellStart"/>
      <w:r w:rsidRPr="00605E62">
        <w:rPr>
          <w:rFonts w:ascii="Times New Roman" w:hAnsi="Times New Roman"/>
          <w:i/>
          <w:sz w:val="24"/>
        </w:rPr>
        <w:t>tôdâh</w:t>
      </w:r>
      <w:proofErr w:type="spellEnd"/>
      <w:r>
        <w:rPr>
          <w:rFonts w:ascii="Times New Roman" w:hAnsi="Times New Roman"/>
          <w:sz w:val="24"/>
        </w:rPr>
        <w:t xml:space="preserve"> en hébreu. </w:t>
      </w:r>
      <w:r w:rsidRPr="00F364D1">
        <w:rPr>
          <w:rFonts w:ascii="Times New Roman" w:hAnsi="Times New Roman"/>
          <w:sz w:val="24"/>
        </w:rPr>
        <w:t xml:space="preserve"> </w:t>
      </w:r>
      <w:r>
        <w:rPr>
          <w:rFonts w:ascii="Times New Roman" w:hAnsi="Times New Roman"/>
          <w:sz w:val="24"/>
        </w:rPr>
        <w:t>Ces mots</w:t>
      </w:r>
      <w:r w:rsidRPr="00F364D1">
        <w:rPr>
          <w:rFonts w:ascii="Times New Roman" w:hAnsi="Times New Roman"/>
          <w:sz w:val="24"/>
        </w:rPr>
        <w:t xml:space="preserve"> disent la qualité d'espace de don qui est évoqué ici. </w:t>
      </w:r>
    </w:p>
    <w:p w:rsidR="00974447" w:rsidRPr="00F364D1"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sz w:val="24"/>
        </w:rPr>
        <w:t xml:space="preserve">Et </w:t>
      </w:r>
      <w:r>
        <w:rPr>
          <w:rFonts w:ascii="Times New Roman" w:hAnsi="Times New Roman"/>
          <w:sz w:val="24"/>
        </w:rPr>
        <w:t>le bruissement des noms lorsqu'ils sont en accord</w:t>
      </w:r>
      <w:r w:rsidRPr="00F364D1">
        <w:rPr>
          <w:rFonts w:ascii="Times New Roman" w:hAnsi="Times New Roman"/>
          <w:sz w:val="24"/>
        </w:rPr>
        <w:t xml:space="preserve"> constitue la dimension de gloire du Christ, </w:t>
      </w:r>
      <w:r>
        <w:rPr>
          <w:rFonts w:ascii="Times New Roman" w:hAnsi="Times New Roman"/>
          <w:sz w:val="24"/>
        </w:rPr>
        <w:t xml:space="preserve">constitue </w:t>
      </w:r>
      <w:r w:rsidRPr="00F364D1">
        <w:rPr>
          <w:rFonts w:ascii="Times New Roman" w:hAnsi="Times New Roman"/>
          <w:sz w:val="24"/>
        </w:rPr>
        <w:t>la louange qui nous précède et à laquelle nous sommes convoqués.</w:t>
      </w:r>
    </w:p>
    <w:p w:rsidR="00974447" w:rsidRDefault="00974447" w:rsidP="00974447">
      <w:pPr>
        <w:spacing w:before="120" w:after="240" w:line="276" w:lineRule="auto"/>
        <w:ind w:firstLine="284"/>
        <w:jc w:val="both"/>
        <w:rPr>
          <w:rFonts w:ascii="Times New Roman" w:hAnsi="Times New Roman"/>
          <w:sz w:val="24"/>
        </w:rPr>
      </w:pPr>
      <w:r w:rsidRPr="00F364D1">
        <w:rPr>
          <w:rFonts w:ascii="Times New Roman" w:hAnsi="Times New Roman"/>
          <w:sz w:val="24"/>
        </w:rPr>
        <w:t xml:space="preserve">Pour nous, prier ne sera jamais rien d'autre –  et c'est beaucoup plus que ce que nous en pensons –  ne sera jamais rien d'autre que d'accéder à l'espace de l'eucharistie qui nous précède, qui est l'eucharistie christique. </w:t>
      </w:r>
    </w:p>
    <w:p w:rsidR="00974447" w:rsidRPr="005B4506" w:rsidRDefault="00974447" w:rsidP="00974447">
      <w:pPr>
        <w:spacing w:before="120" w:after="120" w:line="276" w:lineRule="auto"/>
        <w:ind w:firstLine="284"/>
        <w:jc w:val="both"/>
        <w:rPr>
          <w:rFonts w:asciiTheme="minorHAnsi" w:hAnsiTheme="minorHAnsi"/>
          <w:b/>
          <w:sz w:val="30"/>
          <w:szCs w:val="30"/>
        </w:rPr>
      </w:pPr>
      <w:r w:rsidRPr="005B4506">
        <w:rPr>
          <w:rFonts w:asciiTheme="minorHAnsi" w:hAnsiTheme="minorHAnsi"/>
          <w:b/>
          <w:sz w:val="30"/>
          <w:szCs w:val="30"/>
        </w:rPr>
        <w:t>e) L'espace préexistant de louange ouvert par le Sanctus.</w:t>
      </w:r>
    </w:p>
    <w:p w:rsidR="00974447"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sz w:val="24"/>
        </w:rPr>
        <w:t xml:space="preserve">Du reste, dans notre propre </w:t>
      </w:r>
      <w:r>
        <w:rPr>
          <w:rFonts w:ascii="Times New Roman" w:hAnsi="Times New Roman"/>
          <w:sz w:val="24"/>
        </w:rPr>
        <w:t>E</w:t>
      </w:r>
      <w:r w:rsidRPr="00F364D1">
        <w:rPr>
          <w:rFonts w:ascii="Times New Roman" w:hAnsi="Times New Roman"/>
          <w:sz w:val="24"/>
        </w:rPr>
        <w:t xml:space="preserve">ucharistie, l'espace de la louange est annoncé en  premier dans le </w:t>
      </w:r>
      <w:proofErr w:type="spellStart"/>
      <w:r>
        <w:rPr>
          <w:rFonts w:ascii="Times New Roman" w:hAnsi="Times New Roman"/>
          <w:sz w:val="24"/>
        </w:rPr>
        <w:t>T</w:t>
      </w:r>
      <w:r w:rsidRPr="00F364D1">
        <w:rPr>
          <w:rFonts w:ascii="Times New Roman" w:hAnsi="Times New Roman"/>
          <w:sz w:val="24"/>
        </w:rPr>
        <w:t>risa</w:t>
      </w:r>
      <w:r>
        <w:rPr>
          <w:rFonts w:ascii="Times New Roman" w:hAnsi="Times New Roman"/>
          <w:sz w:val="24"/>
        </w:rPr>
        <w:t>gion</w:t>
      </w:r>
      <w:proofErr w:type="spellEnd"/>
      <w:r>
        <w:rPr>
          <w:rFonts w:ascii="Times New Roman" w:hAnsi="Times New Roman"/>
          <w:sz w:val="24"/>
        </w:rPr>
        <w:t xml:space="preserve"> :</w:t>
      </w:r>
      <w:r w:rsidRPr="00F364D1">
        <w:rPr>
          <w:rFonts w:ascii="Times New Roman" w:hAnsi="Times New Roman"/>
          <w:sz w:val="24"/>
        </w:rPr>
        <w:t xml:space="preserve"> </w:t>
      </w:r>
      <w:r>
        <w:rPr>
          <w:rFonts w:ascii="Times New Roman" w:hAnsi="Times New Roman"/>
          <w:sz w:val="24"/>
        </w:rPr>
        <w:t>«</w:t>
      </w:r>
      <w:r w:rsidRPr="00F364D1">
        <w:rPr>
          <w:rFonts w:ascii="Times New Roman" w:hAnsi="Times New Roman"/>
          <w:sz w:val="24"/>
        </w:rPr>
        <w:t xml:space="preserve"> </w:t>
      </w:r>
      <w:proofErr w:type="spellStart"/>
      <w:r w:rsidRPr="00605E62">
        <w:rPr>
          <w:rFonts w:ascii="Times New Roman" w:hAnsi="Times New Roman"/>
          <w:i/>
          <w:sz w:val="24"/>
        </w:rPr>
        <w:t>Hagion</w:t>
      </w:r>
      <w:proofErr w:type="spellEnd"/>
      <w:r w:rsidRPr="00605E62">
        <w:rPr>
          <w:rFonts w:ascii="Times New Roman" w:hAnsi="Times New Roman"/>
          <w:i/>
          <w:sz w:val="24"/>
        </w:rPr>
        <w:t xml:space="preserve">, </w:t>
      </w:r>
      <w:proofErr w:type="spellStart"/>
      <w:r w:rsidRPr="00605E62">
        <w:rPr>
          <w:rFonts w:ascii="Times New Roman" w:hAnsi="Times New Roman"/>
          <w:i/>
          <w:sz w:val="24"/>
        </w:rPr>
        <w:t>hagion</w:t>
      </w:r>
      <w:proofErr w:type="spellEnd"/>
      <w:r w:rsidRPr="00605E62">
        <w:rPr>
          <w:rFonts w:ascii="Times New Roman" w:hAnsi="Times New Roman"/>
          <w:i/>
          <w:sz w:val="24"/>
        </w:rPr>
        <w:t xml:space="preserve">, </w:t>
      </w:r>
      <w:proofErr w:type="spellStart"/>
      <w:r w:rsidRPr="00605E62">
        <w:rPr>
          <w:rFonts w:ascii="Times New Roman" w:hAnsi="Times New Roman"/>
          <w:i/>
          <w:sz w:val="24"/>
        </w:rPr>
        <w:t>hagion</w:t>
      </w:r>
      <w:proofErr w:type="spellEnd"/>
      <w:r w:rsidRPr="00605E62">
        <w:rPr>
          <w:rFonts w:ascii="Times New Roman" w:hAnsi="Times New Roman"/>
          <w:i/>
          <w:sz w:val="24"/>
        </w:rPr>
        <w:t xml:space="preserve"> (sacré, sacré‚ sacré)</w:t>
      </w:r>
      <w:r>
        <w:rPr>
          <w:rFonts w:ascii="Times New Roman" w:hAnsi="Times New Roman"/>
          <w:sz w:val="24"/>
        </w:rPr>
        <w:t xml:space="preserve"> »</w:t>
      </w:r>
      <w:r w:rsidRPr="00F364D1">
        <w:rPr>
          <w:rFonts w:ascii="Times New Roman" w:hAnsi="Times New Roman"/>
          <w:sz w:val="24"/>
        </w:rPr>
        <w:t xml:space="preserve"> –  que nous traduisons : </w:t>
      </w:r>
      <w:r>
        <w:rPr>
          <w:rFonts w:ascii="Times New Roman" w:hAnsi="Times New Roman"/>
          <w:sz w:val="24"/>
        </w:rPr>
        <w:t>« S</w:t>
      </w:r>
      <w:r w:rsidRPr="00F364D1">
        <w:rPr>
          <w:rFonts w:ascii="Times New Roman" w:hAnsi="Times New Roman"/>
          <w:sz w:val="24"/>
        </w:rPr>
        <w:t>anctus, sanctus, sanctus</w:t>
      </w:r>
      <w:r>
        <w:rPr>
          <w:rFonts w:ascii="Times New Roman" w:hAnsi="Times New Roman"/>
          <w:sz w:val="24"/>
        </w:rPr>
        <w:t xml:space="preserve"> »</w:t>
      </w:r>
      <w:r w:rsidRPr="00F364D1">
        <w:rPr>
          <w:rFonts w:ascii="Times New Roman" w:hAnsi="Times New Roman"/>
          <w:sz w:val="24"/>
        </w:rPr>
        <w:t xml:space="preserve">. C'est le champ même de l'espace qui est ouvert au chapitre 6 d'Isaïe : </w:t>
      </w:r>
      <w:r>
        <w:rPr>
          <w:rFonts w:ascii="Times New Roman" w:hAnsi="Times New Roman"/>
          <w:sz w:val="24"/>
        </w:rPr>
        <w:t xml:space="preserve">« </w:t>
      </w:r>
      <w:r w:rsidRPr="00F364D1">
        <w:rPr>
          <w:rFonts w:ascii="Times New Roman" w:hAnsi="Times New Roman"/>
          <w:i/>
          <w:sz w:val="24"/>
        </w:rPr>
        <w:t>Le ciel et la terre sont emplis de ta gloire,</w:t>
      </w:r>
      <w:r>
        <w:rPr>
          <w:rFonts w:ascii="Times New Roman" w:hAnsi="Times New Roman"/>
          <w:i/>
          <w:sz w:val="24"/>
        </w:rPr>
        <w:t xml:space="preserve"> hosanna au plus haut des cieux </w:t>
      </w:r>
      <w:r w:rsidRPr="00003AA6">
        <w:rPr>
          <w:rFonts w:ascii="Times New Roman" w:hAnsi="Times New Roman"/>
          <w:sz w:val="24"/>
        </w:rPr>
        <w:t>»</w:t>
      </w:r>
      <w:r>
        <w:rPr>
          <w:rFonts w:ascii="Times New Roman" w:hAnsi="Times New Roman"/>
          <w:i/>
          <w:sz w:val="24"/>
        </w:rPr>
        <w:t xml:space="preserve"> </w:t>
      </w:r>
      <w:r w:rsidRPr="00605E62">
        <w:rPr>
          <w:rFonts w:ascii="Times New Roman" w:hAnsi="Times New Roman"/>
          <w:sz w:val="24"/>
        </w:rPr>
        <w:t>et</w:t>
      </w:r>
      <w:r w:rsidRPr="00F364D1">
        <w:rPr>
          <w:rFonts w:ascii="Times New Roman" w:hAnsi="Times New Roman"/>
          <w:i/>
          <w:sz w:val="24"/>
        </w:rPr>
        <w:t xml:space="preserve"> </w:t>
      </w:r>
      <w:r w:rsidRPr="00F364D1">
        <w:rPr>
          <w:rFonts w:ascii="Times New Roman" w:hAnsi="Times New Roman"/>
          <w:sz w:val="24"/>
        </w:rPr>
        <w:t>emplir</w:t>
      </w:r>
      <w:r>
        <w:rPr>
          <w:rFonts w:ascii="Times New Roman" w:hAnsi="Times New Roman"/>
          <w:sz w:val="24"/>
        </w:rPr>
        <w:t xml:space="preserve"> est un mot du</w:t>
      </w:r>
      <w:r w:rsidRPr="00F364D1">
        <w:rPr>
          <w:rFonts w:ascii="Times New Roman" w:hAnsi="Times New Roman"/>
          <w:sz w:val="24"/>
        </w:rPr>
        <w:t xml:space="preserve"> </w:t>
      </w:r>
      <w:r>
        <w:rPr>
          <w:rFonts w:ascii="Times New Roman" w:hAnsi="Times New Roman"/>
          <w:sz w:val="24"/>
        </w:rPr>
        <w:t xml:space="preserve">pneuma. </w:t>
      </w:r>
    </w:p>
    <w:p w:rsidR="00974447"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sz w:val="24"/>
        </w:rPr>
        <w:t xml:space="preserve">Tout ceci se réfère à l'évocation des </w:t>
      </w:r>
      <w:r>
        <w:rPr>
          <w:rFonts w:ascii="Times New Roman" w:hAnsi="Times New Roman"/>
          <w:sz w:val="24"/>
        </w:rPr>
        <w:t>R</w:t>
      </w:r>
      <w:r w:rsidRPr="00F364D1">
        <w:rPr>
          <w:rFonts w:ascii="Times New Roman" w:hAnsi="Times New Roman"/>
          <w:sz w:val="24"/>
        </w:rPr>
        <w:t>ameaux</w:t>
      </w:r>
      <w:r>
        <w:rPr>
          <w:rFonts w:ascii="Times New Roman" w:hAnsi="Times New Roman"/>
          <w:sz w:val="24"/>
        </w:rPr>
        <w:t xml:space="preserve"> : d</w:t>
      </w:r>
      <w:r w:rsidRPr="00F364D1">
        <w:rPr>
          <w:rFonts w:ascii="Times New Roman" w:hAnsi="Times New Roman"/>
          <w:sz w:val="24"/>
        </w:rPr>
        <w:t xml:space="preserve">e façon tout à fait inconsciente, puisqu'on est inconscient de tout ce qui se passe dans le moment de la </w:t>
      </w:r>
      <w:r>
        <w:rPr>
          <w:rFonts w:ascii="Times New Roman" w:hAnsi="Times New Roman"/>
          <w:sz w:val="24"/>
        </w:rPr>
        <w:t>P</w:t>
      </w:r>
      <w:r w:rsidRPr="00F364D1">
        <w:rPr>
          <w:rFonts w:ascii="Times New Roman" w:hAnsi="Times New Roman"/>
          <w:sz w:val="24"/>
        </w:rPr>
        <w:t>assion, les disciples acclamai</w:t>
      </w:r>
      <w:r>
        <w:rPr>
          <w:rFonts w:ascii="Times New Roman" w:hAnsi="Times New Roman"/>
          <w:sz w:val="24"/>
        </w:rPr>
        <w:t>ent le Christ avec des rameaux,</w:t>
      </w:r>
      <w:r w:rsidRPr="00F364D1">
        <w:rPr>
          <w:rFonts w:ascii="Times New Roman" w:hAnsi="Times New Roman"/>
          <w:sz w:val="24"/>
        </w:rPr>
        <w:t xml:space="preserve"> </w:t>
      </w:r>
      <w:r>
        <w:rPr>
          <w:rFonts w:ascii="Times New Roman" w:hAnsi="Times New Roman"/>
          <w:sz w:val="24"/>
        </w:rPr>
        <w:t>m</w:t>
      </w:r>
      <w:r w:rsidRPr="00F364D1">
        <w:rPr>
          <w:rFonts w:ascii="Times New Roman" w:hAnsi="Times New Roman"/>
          <w:sz w:val="24"/>
        </w:rPr>
        <w:t xml:space="preserve">ais cela persiste après la </w:t>
      </w:r>
      <w:r>
        <w:rPr>
          <w:rFonts w:ascii="Times New Roman" w:hAnsi="Times New Roman"/>
          <w:sz w:val="24"/>
        </w:rPr>
        <w:t>R</w:t>
      </w:r>
      <w:r w:rsidRPr="00F364D1">
        <w:rPr>
          <w:rFonts w:ascii="Times New Roman" w:hAnsi="Times New Roman"/>
          <w:sz w:val="24"/>
        </w:rPr>
        <w:t>ésurrection</w:t>
      </w:r>
      <w:r>
        <w:rPr>
          <w:rFonts w:ascii="Times New Roman" w:hAnsi="Times New Roman"/>
          <w:sz w:val="24"/>
        </w:rPr>
        <w:t>,</w:t>
      </w:r>
      <w:r w:rsidRPr="00F364D1">
        <w:rPr>
          <w:rFonts w:ascii="Times New Roman" w:hAnsi="Times New Roman"/>
          <w:sz w:val="24"/>
        </w:rPr>
        <w:t xml:space="preserve"> et ne peut être lu dans son sens qu'en référence à l'Écriture et à </w:t>
      </w:r>
      <w:r>
        <w:rPr>
          <w:rFonts w:ascii="Times New Roman" w:hAnsi="Times New Roman"/>
          <w:sz w:val="24"/>
        </w:rPr>
        <w:t>ce geste d'acclamation lors</w:t>
      </w:r>
      <w:r w:rsidRPr="00F364D1">
        <w:rPr>
          <w:rFonts w:ascii="Times New Roman" w:hAnsi="Times New Roman"/>
          <w:sz w:val="24"/>
        </w:rPr>
        <w:t xml:space="preserve"> d</w:t>
      </w:r>
      <w:r>
        <w:rPr>
          <w:rFonts w:ascii="Times New Roman" w:hAnsi="Times New Roman"/>
          <w:sz w:val="24"/>
        </w:rPr>
        <w:t>e l</w:t>
      </w:r>
      <w:r w:rsidRPr="00F364D1">
        <w:rPr>
          <w:rFonts w:ascii="Times New Roman" w:hAnsi="Times New Roman"/>
          <w:sz w:val="24"/>
        </w:rPr>
        <w:t xml:space="preserve">'entrée royale </w:t>
      </w:r>
      <w:r>
        <w:rPr>
          <w:rFonts w:ascii="Times New Roman" w:hAnsi="Times New Roman"/>
          <w:sz w:val="24"/>
        </w:rPr>
        <w:t xml:space="preserve">dans la Jérusalem neuve qui est </w:t>
      </w:r>
      <w:r w:rsidRPr="00605E62">
        <w:rPr>
          <w:rFonts w:ascii="Times New Roman" w:hAnsi="Times New Roman"/>
          <w:i/>
          <w:sz w:val="24"/>
        </w:rPr>
        <w:t>le</w:t>
      </w:r>
      <w:r>
        <w:rPr>
          <w:rFonts w:ascii="Times New Roman" w:hAnsi="Times New Roman"/>
          <w:sz w:val="24"/>
        </w:rPr>
        <w:t xml:space="preserve"> lieu. </w:t>
      </w:r>
    </w:p>
    <w:p w:rsidR="00974447" w:rsidRDefault="00974447" w:rsidP="00974447">
      <w:pPr>
        <w:spacing w:before="120" w:after="120" w:line="276" w:lineRule="auto"/>
        <w:ind w:firstLine="284"/>
        <w:jc w:val="both"/>
        <w:rPr>
          <w:rFonts w:ascii="Times New Roman" w:hAnsi="Times New Roman"/>
          <w:sz w:val="24"/>
        </w:rPr>
      </w:pPr>
      <w:r>
        <w:rPr>
          <w:rFonts w:ascii="Times New Roman" w:hAnsi="Times New Roman"/>
          <w:sz w:val="24"/>
        </w:rPr>
        <w:t xml:space="preserve">« </w:t>
      </w:r>
      <w:r w:rsidRPr="00605E62">
        <w:rPr>
          <w:rFonts w:ascii="Times New Roman" w:hAnsi="Times New Roman"/>
          <w:b/>
          <w:i/>
          <w:sz w:val="24"/>
        </w:rPr>
        <w:t>Béni</w:t>
      </w:r>
      <w:r w:rsidRPr="00F364D1">
        <w:rPr>
          <w:rFonts w:ascii="Times New Roman" w:hAnsi="Times New Roman"/>
          <w:i/>
          <w:sz w:val="24"/>
        </w:rPr>
        <w:t xml:space="preserve"> soit celui qui </w:t>
      </w:r>
      <w:r w:rsidRPr="00605E62">
        <w:rPr>
          <w:rFonts w:ascii="Times New Roman" w:hAnsi="Times New Roman"/>
          <w:b/>
          <w:i/>
          <w:sz w:val="24"/>
        </w:rPr>
        <w:t>vient</w:t>
      </w:r>
      <w:r w:rsidRPr="00F364D1">
        <w:rPr>
          <w:rFonts w:ascii="Times New Roman" w:hAnsi="Times New Roman"/>
          <w:i/>
          <w:sz w:val="24"/>
        </w:rPr>
        <w:t xml:space="preserve"> dans le </w:t>
      </w:r>
      <w:r w:rsidRPr="00605E62">
        <w:rPr>
          <w:rFonts w:ascii="Times New Roman" w:hAnsi="Times New Roman"/>
          <w:b/>
          <w:i/>
          <w:sz w:val="24"/>
        </w:rPr>
        <w:t>Nom</w:t>
      </w:r>
      <w:r w:rsidRPr="00F364D1">
        <w:rPr>
          <w:rFonts w:ascii="Times New Roman" w:hAnsi="Times New Roman"/>
          <w:i/>
          <w:sz w:val="24"/>
        </w:rPr>
        <w:t xml:space="preserve">" : </w:t>
      </w:r>
      <w:r w:rsidRPr="00F364D1">
        <w:rPr>
          <w:rFonts w:ascii="Times New Roman" w:hAnsi="Times New Roman"/>
          <w:sz w:val="24"/>
        </w:rPr>
        <w:t xml:space="preserve">tous les mots de </w:t>
      </w:r>
      <w:r>
        <w:rPr>
          <w:rFonts w:ascii="Times New Roman" w:hAnsi="Times New Roman"/>
          <w:sz w:val="24"/>
        </w:rPr>
        <w:t>cette phrase</w:t>
      </w:r>
      <w:r w:rsidRPr="00F364D1">
        <w:rPr>
          <w:rFonts w:ascii="Times New Roman" w:hAnsi="Times New Roman"/>
          <w:sz w:val="24"/>
        </w:rPr>
        <w:t xml:space="preserve">, dont les références bibliques sont très claires, ouvrent l'espace préexistant de louange. </w:t>
      </w:r>
    </w:p>
    <w:p w:rsidR="00974447" w:rsidRDefault="00974447" w:rsidP="00974447">
      <w:pPr>
        <w:spacing w:before="120" w:after="480" w:line="276" w:lineRule="auto"/>
        <w:ind w:firstLine="284"/>
        <w:jc w:val="both"/>
        <w:rPr>
          <w:rFonts w:ascii="Times New Roman" w:hAnsi="Times New Roman"/>
          <w:sz w:val="24"/>
        </w:rPr>
      </w:pPr>
      <w:r w:rsidRPr="00F364D1">
        <w:rPr>
          <w:rFonts w:ascii="Times New Roman" w:hAnsi="Times New Roman"/>
          <w:sz w:val="24"/>
        </w:rPr>
        <w:t xml:space="preserve">C'est pourquoi, dans nos </w:t>
      </w:r>
      <w:r>
        <w:rPr>
          <w:rFonts w:ascii="Times New Roman" w:hAnsi="Times New Roman"/>
          <w:sz w:val="24"/>
        </w:rPr>
        <w:t>E</w:t>
      </w:r>
      <w:r w:rsidRPr="00F364D1">
        <w:rPr>
          <w:rFonts w:ascii="Times New Roman" w:hAnsi="Times New Roman"/>
          <w:sz w:val="24"/>
        </w:rPr>
        <w:t>ucharisties, la préface qui introduit à la prière eucharistique dit que nous pouvons être associés à cet espace de louange qui est celle des habitants des cieux</w:t>
      </w:r>
      <w:r>
        <w:rPr>
          <w:rFonts w:ascii="Times New Roman" w:hAnsi="Times New Roman"/>
          <w:sz w:val="24"/>
        </w:rPr>
        <w:t>,</w:t>
      </w:r>
      <w:r w:rsidRPr="00F364D1">
        <w:rPr>
          <w:rFonts w:ascii="Times New Roman" w:hAnsi="Times New Roman"/>
          <w:sz w:val="24"/>
        </w:rPr>
        <w:t xml:space="preserve"> à quoi sont conv</w:t>
      </w:r>
      <w:r>
        <w:rPr>
          <w:rFonts w:ascii="Times New Roman" w:hAnsi="Times New Roman"/>
          <w:sz w:val="24"/>
        </w:rPr>
        <w:t xml:space="preserve">oqués les habitants de la terre : </w:t>
      </w:r>
      <w:r w:rsidRPr="004718BD">
        <w:rPr>
          <w:rFonts w:ascii="Times New Roman" w:hAnsi="Times New Roman"/>
          <w:sz w:val="24"/>
        </w:rPr>
        <w:t xml:space="preserve">« C'est pourquoi, avec les anges et tous les saints, nous proclamons ta gloire, en chantant d'une seule voix : </w:t>
      </w:r>
      <w:r>
        <w:rPr>
          <w:rFonts w:ascii="Times New Roman" w:hAnsi="Times New Roman"/>
          <w:sz w:val="24"/>
        </w:rPr>
        <w:t>"</w:t>
      </w:r>
      <w:r w:rsidRPr="004718BD">
        <w:rPr>
          <w:rFonts w:ascii="Times New Roman" w:hAnsi="Times New Roman"/>
          <w:sz w:val="24"/>
        </w:rPr>
        <w:t>Saint, saint, saint…</w:t>
      </w:r>
      <w:r>
        <w:rPr>
          <w:rFonts w:ascii="Times New Roman" w:hAnsi="Times New Roman"/>
          <w:sz w:val="24"/>
        </w:rPr>
        <w:t xml:space="preserve">" </w:t>
      </w:r>
      <w:r w:rsidRPr="004718BD">
        <w:rPr>
          <w:rFonts w:ascii="Times New Roman" w:hAnsi="Times New Roman"/>
          <w:sz w:val="24"/>
        </w:rPr>
        <w:t>».</w:t>
      </w:r>
    </w:p>
    <w:p w:rsidR="00974447" w:rsidRPr="00D4474C" w:rsidRDefault="00974447" w:rsidP="00974447">
      <w:pPr>
        <w:spacing w:before="360" w:after="240" w:line="276" w:lineRule="auto"/>
        <w:ind w:firstLine="284"/>
        <w:jc w:val="both"/>
        <w:rPr>
          <w:rFonts w:asciiTheme="minorHAnsi" w:hAnsiTheme="minorHAnsi"/>
          <w:b/>
          <w:sz w:val="32"/>
          <w:szCs w:val="32"/>
        </w:rPr>
      </w:pPr>
      <w:r w:rsidRPr="00D4474C">
        <w:rPr>
          <w:rFonts w:asciiTheme="minorHAnsi" w:hAnsiTheme="minorHAnsi"/>
          <w:b/>
          <w:sz w:val="32"/>
          <w:szCs w:val="32"/>
        </w:rPr>
        <w:lastRenderedPageBreak/>
        <w:t>4) Lecture des versets 1c – 4.</w:t>
      </w:r>
    </w:p>
    <w:p w:rsidR="00974447" w:rsidRDefault="00974447" w:rsidP="00974447">
      <w:pPr>
        <w:spacing w:before="120" w:after="120" w:line="276" w:lineRule="auto"/>
        <w:ind w:firstLine="284"/>
        <w:jc w:val="both"/>
        <w:rPr>
          <w:rFonts w:ascii="Times New Roman" w:hAnsi="Times New Roman"/>
          <w:sz w:val="24"/>
        </w:rPr>
      </w:pPr>
      <w:r>
        <w:rPr>
          <w:rFonts w:ascii="Times New Roman" w:hAnsi="Times New Roman"/>
          <w:sz w:val="24"/>
        </w:rPr>
        <w:t>Revenons au chapitre 17.</w:t>
      </w:r>
    </w:p>
    <w:p w:rsidR="00974447" w:rsidRPr="00F364D1"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i/>
          <w:sz w:val="24"/>
        </w:rPr>
        <w:t xml:space="preserve"> </w:t>
      </w:r>
      <w:r>
        <w:rPr>
          <w:rFonts w:ascii="Times New Roman" w:hAnsi="Times New Roman"/>
          <w:i/>
          <w:sz w:val="24"/>
        </w:rPr>
        <w:t>« G</w:t>
      </w:r>
      <w:r w:rsidRPr="005D146E">
        <w:rPr>
          <w:rFonts w:ascii="Times New Roman" w:hAnsi="Times New Roman"/>
          <w:b/>
          <w:i/>
          <w:sz w:val="24"/>
        </w:rPr>
        <w:t>lorifie ton Fils, ce qui est que le Fils te glorifie</w:t>
      </w:r>
      <w:r w:rsidR="006A4C50">
        <w:rPr>
          <w:rFonts w:ascii="Times New Roman" w:hAnsi="Times New Roman"/>
          <w:i/>
          <w:sz w:val="24"/>
        </w:rPr>
        <w:t xml:space="preserve"> –</w:t>
      </w:r>
      <w:r w:rsidRPr="00F364D1">
        <w:rPr>
          <w:rFonts w:ascii="Times New Roman" w:hAnsi="Times New Roman"/>
          <w:sz w:val="24"/>
        </w:rPr>
        <w:t xml:space="preserve"> Nous avons ici, non</w:t>
      </w:r>
      <w:r w:rsidRPr="00F364D1">
        <w:rPr>
          <w:rFonts w:ascii="Times New Roman" w:hAnsi="Times New Roman"/>
          <w:color w:val="00FFFF"/>
          <w:sz w:val="24"/>
        </w:rPr>
        <w:t xml:space="preserve"> </w:t>
      </w:r>
      <w:r w:rsidRPr="00F364D1">
        <w:rPr>
          <w:rFonts w:ascii="Times New Roman" w:hAnsi="Times New Roman"/>
          <w:sz w:val="24"/>
        </w:rPr>
        <w:t xml:space="preserve">pas simplement un lieu </w:t>
      </w:r>
      <w:proofErr w:type="spellStart"/>
      <w:r w:rsidRPr="00F364D1">
        <w:rPr>
          <w:rFonts w:ascii="Times New Roman" w:hAnsi="Times New Roman"/>
          <w:sz w:val="24"/>
        </w:rPr>
        <w:t>christophanique</w:t>
      </w:r>
      <w:proofErr w:type="spellEnd"/>
      <w:r w:rsidRPr="00F364D1">
        <w:rPr>
          <w:rFonts w:ascii="Times New Roman" w:hAnsi="Times New Roman"/>
          <w:sz w:val="24"/>
        </w:rPr>
        <w:t xml:space="preserve">, mais un lieu proprement théophanique à la mesure où la manifestation de Jésus comme Fils est la manifestation du Père : s'il est manifesté comme Fils, cela veut dire qu'il y a Père. Car il n'y a rien d'autre à voir que la manifestation du Père. N'est visible que </w:t>
      </w:r>
      <w:r>
        <w:rPr>
          <w:rFonts w:ascii="Times New Roman" w:hAnsi="Times New Roman"/>
          <w:sz w:val="24"/>
        </w:rPr>
        <w:t>ce qui se donne à voir de lui, qu</w:t>
      </w:r>
      <w:r w:rsidRPr="00F364D1">
        <w:rPr>
          <w:rFonts w:ascii="Times New Roman" w:hAnsi="Times New Roman"/>
          <w:sz w:val="24"/>
        </w:rPr>
        <w:t xml:space="preserve">e ce qui peut se donner à voir de lui : donc </w:t>
      </w:r>
      <w:r>
        <w:rPr>
          <w:rFonts w:ascii="Times New Roman" w:hAnsi="Times New Roman"/>
          <w:sz w:val="24"/>
        </w:rPr>
        <w:t xml:space="preserve">c'est </w:t>
      </w:r>
      <w:r w:rsidRPr="00F364D1">
        <w:rPr>
          <w:rFonts w:ascii="Times New Roman" w:hAnsi="Times New Roman"/>
          <w:sz w:val="24"/>
        </w:rPr>
        <w:t>le Fils</w:t>
      </w:r>
      <w:r>
        <w:rPr>
          <w:rFonts w:ascii="Times New Roman" w:hAnsi="Times New Roman"/>
          <w:sz w:val="24"/>
        </w:rPr>
        <w:t>, mais c'</w:t>
      </w:r>
      <w:r w:rsidRPr="00F364D1">
        <w:rPr>
          <w:rFonts w:ascii="Times New Roman" w:hAnsi="Times New Roman"/>
          <w:sz w:val="24"/>
        </w:rPr>
        <w:t>est la présence du Père. Ce thème va être évoqué tout au long du chapitre 17.</w:t>
      </w:r>
    </w:p>
    <w:p w:rsidR="006A4C50" w:rsidRPr="006A4C50" w:rsidRDefault="00974447" w:rsidP="006A4C50">
      <w:pPr>
        <w:spacing w:before="120" w:after="120" w:line="276" w:lineRule="auto"/>
        <w:ind w:firstLine="284"/>
        <w:jc w:val="both"/>
        <w:rPr>
          <w:rFonts w:ascii="Times New Roman" w:hAnsi="Times New Roman"/>
          <w:sz w:val="24"/>
        </w:rPr>
      </w:pPr>
      <w:r w:rsidRPr="005D146E">
        <w:rPr>
          <w:rFonts w:ascii="Times New Roman" w:hAnsi="Times New Roman"/>
          <w:sz w:val="24"/>
          <w:vertAlign w:val="superscript"/>
        </w:rPr>
        <w:t>2</w:t>
      </w:r>
      <w:r w:rsidRPr="005D146E">
        <w:rPr>
          <w:rFonts w:ascii="Times New Roman" w:hAnsi="Times New Roman"/>
          <w:b/>
          <w:sz w:val="24"/>
        </w:rPr>
        <w:t>S</w:t>
      </w:r>
      <w:r w:rsidRPr="005D146E">
        <w:rPr>
          <w:rFonts w:ascii="Times New Roman" w:hAnsi="Times New Roman"/>
          <w:b/>
          <w:i/>
          <w:sz w:val="24"/>
        </w:rPr>
        <w:t>elon que tu lui as donné d'être l'accomplissement de toute l'humanité</w:t>
      </w:r>
      <w:r>
        <w:rPr>
          <w:rFonts w:ascii="Times New Roman" w:hAnsi="Times New Roman"/>
          <w:i/>
          <w:sz w:val="24"/>
        </w:rPr>
        <w:t xml:space="preserve"> –</w:t>
      </w:r>
      <w:r w:rsidRPr="00F364D1">
        <w:rPr>
          <w:rFonts w:ascii="Times New Roman" w:hAnsi="Times New Roman"/>
          <w:i/>
          <w:sz w:val="24"/>
        </w:rPr>
        <w:t xml:space="preserve"> </w:t>
      </w:r>
      <w:r w:rsidRPr="00F364D1">
        <w:rPr>
          <w:rFonts w:ascii="Times New Roman" w:hAnsi="Times New Roman"/>
          <w:sz w:val="24"/>
        </w:rPr>
        <w:t xml:space="preserve"> </w:t>
      </w:r>
      <w:r>
        <w:rPr>
          <w:rFonts w:ascii="Times New Roman" w:hAnsi="Times New Roman"/>
          <w:sz w:val="24"/>
        </w:rPr>
        <w:t>i</w:t>
      </w:r>
      <w:r w:rsidRPr="00F364D1">
        <w:rPr>
          <w:rFonts w:ascii="Times New Roman" w:hAnsi="Times New Roman"/>
          <w:sz w:val="24"/>
        </w:rPr>
        <w:t>l n'est jamais question de Jésus comme d'un homme singulier, mais toujours dans sa relation à toute l'humanité</w:t>
      </w:r>
      <w:r w:rsidR="006A4C50">
        <w:rPr>
          <w:rFonts w:ascii="Times New Roman" w:hAnsi="Times New Roman"/>
          <w:sz w:val="24"/>
        </w:rPr>
        <w:t>.</w:t>
      </w:r>
      <w:r w:rsidR="006A4C50" w:rsidRPr="006A4C50">
        <w:rPr>
          <w:i/>
        </w:rPr>
        <w:t xml:space="preserve"> </w:t>
      </w:r>
      <w:r w:rsidR="006A4C50" w:rsidRPr="006A4C50">
        <w:rPr>
          <w:rFonts w:ascii="Times New Roman" w:hAnsi="Times New Roman"/>
          <w:sz w:val="24"/>
        </w:rPr>
        <w:t>Une précision</w:t>
      </w:r>
      <w:r w:rsidR="006A4C50" w:rsidRPr="006A4C50">
        <w:rPr>
          <w:rFonts w:ascii="Times New Roman" w:hAnsi="Times New Roman"/>
          <w:i/>
          <w:sz w:val="24"/>
        </w:rPr>
        <w:t xml:space="preserve"> : </w:t>
      </w:r>
      <w:r w:rsidR="006A4C50" w:rsidRPr="006A4C50">
        <w:rPr>
          <w:rFonts w:ascii="Times New Roman" w:hAnsi="Times New Roman"/>
          <w:sz w:val="24"/>
        </w:rPr>
        <w:t>« …</w:t>
      </w:r>
      <w:r w:rsidR="006A4C50" w:rsidRPr="006A4C50">
        <w:rPr>
          <w:rFonts w:ascii="Times New Roman" w:hAnsi="Times New Roman"/>
          <w:i/>
          <w:sz w:val="24"/>
        </w:rPr>
        <w:t>selon que tu lui as donné d'être l'accomplissement (l'</w:t>
      </w:r>
      <w:proofErr w:type="spellStart"/>
      <w:r w:rsidR="006A4C50" w:rsidRPr="006A4C50">
        <w:rPr>
          <w:rFonts w:ascii="Times New Roman" w:hAnsi="Times New Roman"/>
          <w:i/>
          <w:sz w:val="24"/>
        </w:rPr>
        <w:t>exousia</w:t>
      </w:r>
      <w:proofErr w:type="spellEnd"/>
      <w:r w:rsidR="006A4C50" w:rsidRPr="006A4C50">
        <w:rPr>
          <w:rFonts w:ascii="Times New Roman" w:hAnsi="Times New Roman"/>
          <w:i/>
          <w:sz w:val="24"/>
        </w:rPr>
        <w:t>) de toute l'humanité (</w:t>
      </w:r>
      <w:proofErr w:type="spellStart"/>
      <w:r w:rsidR="006A4C50" w:rsidRPr="006A4C50">
        <w:rPr>
          <w:rFonts w:ascii="Times New Roman" w:hAnsi="Times New Roman"/>
          <w:i/>
          <w:sz w:val="24"/>
        </w:rPr>
        <w:t>passês</w:t>
      </w:r>
      <w:proofErr w:type="spellEnd"/>
      <w:r w:rsidR="006A4C50" w:rsidRPr="006A4C50">
        <w:rPr>
          <w:rFonts w:ascii="Times New Roman" w:hAnsi="Times New Roman"/>
          <w:i/>
          <w:sz w:val="24"/>
        </w:rPr>
        <w:t xml:space="preserve"> </w:t>
      </w:r>
      <w:proofErr w:type="spellStart"/>
      <w:r w:rsidR="006A4C50" w:rsidRPr="006A4C50">
        <w:rPr>
          <w:rFonts w:ascii="Times New Roman" w:hAnsi="Times New Roman"/>
          <w:i/>
          <w:sz w:val="24"/>
        </w:rPr>
        <w:t>sarkos</w:t>
      </w:r>
      <w:proofErr w:type="spellEnd"/>
      <w:r w:rsidR="006A4C50" w:rsidRPr="006A4C50">
        <w:rPr>
          <w:rFonts w:ascii="Times New Roman" w:hAnsi="Times New Roman"/>
          <w:i/>
          <w:sz w:val="24"/>
        </w:rPr>
        <w:t xml:space="preserve">) </w:t>
      </w:r>
      <w:r w:rsidR="006A4C50" w:rsidRPr="006A4C50">
        <w:rPr>
          <w:rFonts w:ascii="Times New Roman" w:hAnsi="Times New Roman"/>
          <w:sz w:val="24"/>
        </w:rPr>
        <w:t>»</w:t>
      </w:r>
      <w:r w:rsidR="006A4C50" w:rsidRPr="006A4C50">
        <w:rPr>
          <w:rFonts w:ascii="Times New Roman" w:hAnsi="Times New Roman"/>
          <w:i/>
          <w:sz w:val="24"/>
        </w:rPr>
        <w:t>.</w:t>
      </w:r>
      <w:r w:rsidR="006A4C50" w:rsidRPr="006A4C50">
        <w:rPr>
          <w:rFonts w:ascii="Times New Roman" w:hAnsi="Times New Roman"/>
          <w:sz w:val="24"/>
        </w:rPr>
        <w:t xml:space="preserve"> Ce que j'ai traduit par "</w:t>
      </w:r>
      <w:r w:rsidR="006A4C50" w:rsidRPr="006A4C50">
        <w:rPr>
          <w:rFonts w:ascii="Times New Roman" w:hAnsi="Times New Roman"/>
          <w:b/>
          <w:sz w:val="24"/>
        </w:rPr>
        <w:t>toute l'humanité</w:t>
      </w:r>
      <w:r w:rsidR="006A4C50" w:rsidRPr="006A4C50">
        <w:rPr>
          <w:rFonts w:ascii="Times New Roman" w:hAnsi="Times New Roman"/>
          <w:sz w:val="24"/>
        </w:rPr>
        <w:t xml:space="preserve">" correspond à ce qui est dit en grec et qui signifie littéralement "toute chair". Nous avons déjà rencontré deux significations du mot chair chez Jean, différentes de l'emploi que Paul fait de ce mot. Ici c'est un emploi encore différent puisque ça correspond à l'expression hébraïque : </w:t>
      </w:r>
      <w:proofErr w:type="spellStart"/>
      <w:r w:rsidR="006A4C50" w:rsidRPr="006A4C50">
        <w:rPr>
          <w:rFonts w:ascii="Times New Roman" w:hAnsi="Times New Roman"/>
          <w:i/>
          <w:iCs/>
          <w:sz w:val="24"/>
        </w:rPr>
        <w:t>kol</w:t>
      </w:r>
      <w:proofErr w:type="spellEnd"/>
      <w:r w:rsidR="006A4C50" w:rsidRPr="006A4C50">
        <w:rPr>
          <w:rFonts w:ascii="Times New Roman" w:hAnsi="Times New Roman"/>
          <w:i/>
          <w:iCs/>
          <w:sz w:val="24"/>
        </w:rPr>
        <w:t xml:space="preserve"> </w:t>
      </w:r>
      <w:proofErr w:type="spellStart"/>
      <w:r w:rsidR="006A4C50" w:rsidRPr="006A4C50">
        <w:rPr>
          <w:rFonts w:ascii="Times New Roman" w:hAnsi="Times New Roman"/>
          <w:i/>
          <w:iCs/>
          <w:sz w:val="24"/>
        </w:rPr>
        <w:t>basar</w:t>
      </w:r>
      <w:proofErr w:type="spellEnd"/>
      <w:r w:rsidR="006A4C50" w:rsidRPr="006A4C50">
        <w:rPr>
          <w:rFonts w:ascii="Times New Roman" w:hAnsi="Times New Roman"/>
          <w:sz w:val="24"/>
        </w:rPr>
        <w:t xml:space="preserve">, qui désigne </w:t>
      </w:r>
      <w:r w:rsidR="006A4C50" w:rsidRPr="006A4C50">
        <w:rPr>
          <w:rFonts w:ascii="Times New Roman" w:hAnsi="Times New Roman"/>
          <w:i/>
          <w:iCs/>
          <w:sz w:val="24"/>
        </w:rPr>
        <w:t>toute l'humanité</w:t>
      </w:r>
      <w:r w:rsidR="006A4C50" w:rsidRPr="006A4C50">
        <w:rPr>
          <w:rFonts w:ascii="Times New Roman" w:hAnsi="Times New Roman"/>
          <w:sz w:val="24"/>
        </w:rPr>
        <w:t xml:space="preserve">. J'ai traduit aussi "tu lui as donné </w:t>
      </w:r>
      <w:r w:rsidR="006A4C50" w:rsidRPr="006A4C50">
        <w:rPr>
          <w:rFonts w:ascii="Times New Roman" w:hAnsi="Times New Roman"/>
          <w:b/>
          <w:sz w:val="24"/>
        </w:rPr>
        <w:t>d'être l'accomplissement</w:t>
      </w:r>
      <w:r w:rsidR="006A4C50" w:rsidRPr="006A4C50">
        <w:rPr>
          <w:rFonts w:ascii="Times New Roman" w:hAnsi="Times New Roman"/>
          <w:sz w:val="24"/>
        </w:rPr>
        <w:t xml:space="preserve">" ce n'est pas "tu lui as donné </w:t>
      </w:r>
      <w:r w:rsidR="006A4C50" w:rsidRPr="006A4C50">
        <w:rPr>
          <w:rFonts w:ascii="Times New Roman" w:hAnsi="Times New Roman"/>
          <w:i/>
          <w:iCs/>
          <w:sz w:val="24"/>
        </w:rPr>
        <w:t>pouvoir</w:t>
      </w:r>
      <w:r w:rsidR="006A4C50" w:rsidRPr="006A4C50">
        <w:rPr>
          <w:rFonts w:ascii="Times New Roman" w:hAnsi="Times New Roman"/>
          <w:iCs/>
          <w:sz w:val="24"/>
        </w:rPr>
        <w:t>"</w:t>
      </w:r>
      <w:r w:rsidR="006A4C50" w:rsidRPr="006A4C50">
        <w:rPr>
          <w:rFonts w:ascii="Times New Roman" w:hAnsi="Times New Roman"/>
          <w:sz w:val="24"/>
        </w:rPr>
        <w:t xml:space="preserve">, bien que le mot </w:t>
      </w:r>
      <w:proofErr w:type="spellStart"/>
      <w:r w:rsidR="006A4C50" w:rsidRPr="006A4C50">
        <w:rPr>
          <w:rFonts w:ascii="Times New Roman" w:hAnsi="Times New Roman"/>
          <w:i/>
          <w:sz w:val="24"/>
        </w:rPr>
        <w:t>exousia</w:t>
      </w:r>
      <w:proofErr w:type="spellEnd"/>
      <w:r w:rsidR="006A4C50" w:rsidRPr="006A4C50">
        <w:rPr>
          <w:rFonts w:ascii="Times New Roman" w:hAnsi="Times New Roman"/>
          <w:sz w:val="24"/>
        </w:rPr>
        <w:t xml:space="preserve"> signifie aussi pouvoir car c'est l'œuvre qui est en question ici</w:t>
      </w:r>
      <w:r w:rsidR="006A4C50">
        <w:rPr>
          <w:rFonts w:ascii="Times New Roman" w:hAnsi="Times New Roman"/>
          <w:sz w:val="24"/>
        </w:rPr>
        <w:t xml:space="preserve"> :</w:t>
      </w:r>
      <w:r w:rsidR="006A4C50" w:rsidRPr="006A4C50">
        <w:rPr>
          <w:rFonts w:ascii="Times New Roman" w:hAnsi="Times New Roman"/>
          <w:sz w:val="24"/>
        </w:rPr>
        <w:t xml:space="preserve"> tu lui as donné la capacité d'accomplir la totalité de l'humanité.</w:t>
      </w:r>
    </w:p>
    <w:p w:rsidR="00974447" w:rsidRPr="00F364D1" w:rsidRDefault="006A4C50" w:rsidP="00974447">
      <w:pPr>
        <w:tabs>
          <w:tab w:val="left" w:pos="900"/>
        </w:tabs>
        <w:spacing w:before="120" w:after="120" w:line="276" w:lineRule="auto"/>
        <w:ind w:firstLine="284"/>
        <w:jc w:val="both"/>
        <w:rPr>
          <w:rFonts w:ascii="Times New Roman" w:hAnsi="Times New Roman"/>
          <w:sz w:val="24"/>
        </w:rPr>
      </w:pPr>
      <w:r>
        <w:rPr>
          <w:rFonts w:ascii="Times New Roman" w:hAnsi="Times New Roman"/>
          <w:sz w:val="24"/>
        </w:rPr>
        <w:t xml:space="preserve">… </w:t>
      </w:r>
      <w:r w:rsidR="00974447">
        <w:rPr>
          <w:rFonts w:ascii="Times New Roman" w:hAnsi="Times New Roman"/>
          <w:b/>
          <w:i/>
          <w:sz w:val="24"/>
        </w:rPr>
        <w:t>afin qu'à</w:t>
      </w:r>
      <w:r w:rsidR="00974447" w:rsidRPr="005D146E">
        <w:rPr>
          <w:rFonts w:ascii="Times New Roman" w:hAnsi="Times New Roman"/>
          <w:b/>
          <w:i/>
          <w:sz w:val="24"/>
        </w:rPr>
        <w:t xml:space="preserve"> tous ceux que tu lui as donnés, il leur donne vie éternelle</w:t>
      </w:r>
      <w:r w:rsidR="00974447">
        <w:rPr>
          <w:rFonts w:ascii="Times New Roman" w:hAnsi="Times New Roman"/>
          <w:i/>
          <w:sz w:val="24"/>
        </w:rPr>
        <w:t xml:space="preserve"> –</w:t>
      </w:r>
      <w:r w:rsidR="00974447" w:rsidRPr="00F364D1">
        <w:rPr>
          <w:rFonts w:ascii="Times New Roman" w:hAnsi="Times New Roman"/>
          <w:sz w:val="24"/>
        </w:rPr>
        <w:t xml:space="preserve"> </w:t>
      </w:r>
      <w:r w:rsidR="00974447">
        <w:rPr>
          <w:rFonts w:ascii="Times New Roman" w:hAnsi="Times New Roman"/>
          <w:sz w:val="24"/>
        </w:rPr>
        <w:t>l</w:t>
      </w:r>
      <w:r w:rsidR="00974447" w:rsidRPr="00F364D1">
        <w:rPr>
          <w:rFonts w:ascii="Times New Roman" w:hAnsi="Times New Roman"/>
          <w:sz w:val="24"/>
        </w:rPr>
        <w:t xml:space="preserve">e mot de </w:t>
      </w:r>
      <w:r w:rsidR="00974447" w:rsidRPr="00F364D1">
        <w:rPr>
          <w:rFonts w:ascii="Times New Roman" w:hAnsi="Times New Roman"/>
          <w:i/>
          <w:sz w:val="24"/>
        </w:rPr>
        <w:t>vie</w:t>
      </w:r>
      <w:r w:rsidR="00974447">
        <w:rPr>
          <w:rFonts w:ascii="Times New Roman" w:hAnsi="Times New Roman"/>
          <w:i/>
          <w:sz w:val="24"/>
        </w:rPr>
        <w:t xml:space="preserve"> éternelle</w:t>
      </w:r>
      <w:r w:rsidR="00974447" w:rsidRPr="00F364D1">
        <w:rPr>
          <w:rFonts w:ascii="Times New Roman" w:hAnsi="Times New Roman"/>
          <w:i/>
          <w:sz w:val="24"/>
        </w:rPr>
        <w:t xml:space="preserve"> </w:t>
      </w:r>
      <w:r w:rsidR="00974447" w:rsidRPr="00F364D1">
        <w:rPr>
          <w:rFonts w:ascii="Times New Roman" w:hAnsi="Times New Roman"/>
          <w:sz w:val="24"/>
        </w:rPr>
        <w:t>intervient ici</w:t>
      </w:r>
      <w:r w:rsidR="00974447">
        <w:rPr>
          <w:rFonts w:ascii="Times New Roman" w:hAnsi="Times New Roman"/>
          <w:sz w:val="24"/>
        </w:rPr>
        <w:t xml:space="preserve"> – </w:t>
      </w:r>
      <w:r w:rsidR="00974447" w:rsidRPr="005D146E">
        <w:rPr>
          <w:rFonts w:ascii="Times New Roman" w:hAnsi="Times New Roman"/>
          <w:sz w:val="24"/>
          <w:vertAlign w:val="superscript"/>
        </w:rPr>
        <w:t>3</w:t>
      </w:r>
      <w:r w:rsidR="00974447">
        <w:rPr>
          <w:rFonts w:ascii="Times New Roman" w:hAnsi="Times New Roman"/>
          <w:b/>
          <w:i/>
          <w:sz w:val="24"/>
        </w:rPr>
        <w:t>c</w:t>
      </w:r>
      <w:r w:rsidR="00974447" w:rsidRPr="005D146E">
        <w:rPr>
          <w:rFonts w:ascii="Times New Roman" w:hAnsi="Times New Roman"/>
          <w:b/>
          <w:i/>
          <w:sz w:val="24"/>
        </w:rPr>
        <w:t>ar c'est ceci la vie éternelle, qu'ils te connaissent, toi le seul vrai Dieu et celui que tu as envoyé, Jésus-Christ</w:t>
      </w:r>
      <w:r w:rsidR="00974447" w:rsidRPr="00F364D1">
        <w:rPr>
          <w:rFonts w:ascii="Times New Roman" w:hAnsi="Times New Roman"/>
          <w:i/>
          <w:sz w:val="24"/>
        </w:rPr>
        <w:t>.</w:t>
      </w:r>
      <w:r w:rsidR="00974447">
        <w:rPr>
          <w:rFonts w:ascii="Times New Roman" w:hAnsi="Times New Roman"/>
          <w:i/>
          <w:sz w:val="24"/>
        </w:rPr>
        <w:t xml:space="preserve"> </w:t>
      </w:r>
      <w:r>
        <w:rPr>
          <w:rFonts w:ascii="Times New Roman" w:hAnsi="Times New Roman"/>
          <w:sz w:val="24"/>
        </w:rPr>
        <w:t>–</w:t>
      </w:r>
      <w:r w:rsidR="00974447" w:rsidRPr="00F364D1">
        <w:rPr>
          <w:rFonts w:ascii="Times New Roman" w:hAnsi="Times New Roman"/>
          <w:sz w:val="24"/>
        </w:rPr>
        <w:t xml:space="preserve"> </w:t>
      </w:r>
      <w:r w:rsidR="00974447">
        <w:rPr>
          <w:rFonts w:ascii="Times New Roman" w:hAnsi="Times New Roman"/>
          <w:sz w:val="24"/>
        </w:rPr>
        <w:t>La</w:t>
      </w:r>
      <w:r w:rsidR="00974447" w:rsidRPr="00F364D1">
        <w:rPr>
          <w:rFonts w:ascii="Times New Roman" w:hAnsi="Times New Roman"/>
          <w:sz w:val="24"/>
        </w:rPr>
        <w:t xml:space="preserve"> définition de la vie, ou vie éternelle, se fait par le verbe connaître, </w:t>
      </w:r>
      <w:r w:rsidR="00974447">
        <w:rPr>
          <w:rFonts w:ascii="Times New Roman" w:hAnsi="Times New Roman"/>
          <w:sz w:val="24"/>
        </w:rPr>
        <w:t xml:space="preserve">qui est un </w:t>
      </w:r>
      <w:r w:rsidR="00974447" w:rsidRPr="00F364D1">
        <w:rPr>
          <w:rFonts w:ascii="Times New Roman" w:hAnsi="Times New Roman"/>
          <w:sz w:val="24"/>
        </w:rPr>
        <w:t xml:space="preserve">verbe majeur chez Jean. </w:t>
      </w:r>
      <w:r w:rsidR="00974447">
        <w:rPr>
          <w:rFonts w:ascii="Times New Roman" w:hAnsi="Times New Roman"/>
          <w:sz w:val="24"/>
        </w:rPr>
        <w:t xml:space="preserve">« </w:t>
      </w:r>
      <w:r w:rsidR="00974447" w:rsidRPr="00F364D1">
        <w:rPr>
          <w:rFonts w:ascii="Times New Roman" w:hAnsi="Times New Roman"/>
          <w:i/>
          <w:sz w:val="24"/>
        </w:rPr>
        <w:t>Toi le seul vrai Dieu et celui que tu as envoyé, Jésus-Christ</w:t>
      </w:r>
      <w:r w:rsidR="00974447">
        <w:rPr>
          <w:rFonts w:ascii="Times New Roman" w:hAnsi="Times New Roman"/>
          <w:i/>
          <w:sz w:val="24"/>
        </w:rPr>
        <w:t xml:space="preserve">  </w:t>
      </w:r>
      <w:r w:rsidR="00974447" w:rsidRPr="005D146E">
        <w:rPr>
          <w:rFonts w:ascii="Times New Roman" w:hAnsi="Times New Roman"/>
          <w:sz w:val="24"/>
        </w:rPr>
        <w:t>»</w:t>
      </w:r>
      <w:r w:rsidR="00974447" w:rsidRPr="00F364D1">
        <w:rPr>
          <w:rFonts w:ascii="Times New Roman" w:hAnsi="Times New Roman"/>
          <w:i/>
          <w:sz w:val="24"/>
        </w:rPr>
        <w:t xml:space="preserve"> </w:t>
      </w:r>
      <w:r w:rsidR="00974447" w:rsidRPr="00185ED3">
        <w:rPr>
          <w:rFonts w:ascii="Times New Roman" w:hAnsi="Times New Roman"/>
          <w:sz w:val="24"/>
        </w:rPr>
        <w:t>:</w:t>
      </w:r>
      <w:r w:rsidR="00974447" w:rsidRPr="00F364D1">
        <w:rPr>
          <w:rFonts w:ascii="Times New Roman" w:hAnsi="Times New Roman"/>
          <w:sz w:val="24"/>
        </w:rPr>
        <w:t xml:space="preserve"> </w:t>
      </w:r>
      <w:r w:rsidR="00974447">
        <w:rPr>
          <w:rFonts w:ascii="Times New Roman" w:hAnsi="Times New Roman"/>
          <w:sz w:val="24"/>
        </w:rPr>
        <w:t>p</w:t>
      </w:r>
      <w:r w:rsidR="00974447" w:rsidRPr="00F364D1">
        <w:rPr>
          <w:rFonts w:ascii="Times New Roman" w:hAnsi="Times New Roman"/>
          <w:sz w:val="24"/>
        </w:rPr>
        <w:t>our le moment, le rapport qui existe entre les deux n'est pas dit, mais cela va être développé dans un des thèmes de ce chapitre 17.</w:t>
      </w:r>
    </w:p>
    <w:p w:rsidR="00974447" w:rsidRDefault="00974447" w:rsidP="00974447">
      <w:pPr>
        <w:spacing w:before="120" w:after="120" w:line="276" w:lineRule="auto"/>
        <w:ind w:firstLine="284"/>
        <w:jc w:val="both"/>
        <w:rPr>
          <w:rFonts w:ascii="Times New Roman" w:hAnsi="Times New Roman"/>
          <w:sz w:val="24"/>
        </w:rPr>
      </w:pPr>
      <w:r w:rsidRPr="005D146E">
        <w:rPr>
          <w:rFonts w:ascii="Times New Roman" w:hAnsi="Times New Roman"/>
          <w:sz w:val="24"/>
          <w:vertAlign w:val="superscript"/>
        </w:rPr>
        <w:t>4</w:t>
      </w:r>
      <w:r w:rsidRPr="005D146E">
        <w:rPr>
          <w:rFonts w:ascii="Times New Roman" w:hAnsi="Times New Roman"/>
          <w:b/>
          <w:i/>
          <w:sz w:val="24"/>
        </w:rPr>
        <w:t>Moi, je t'ai glorifié sur terre</w:t>
      </w:r>
      <w:r>
        <w:rPr>
          <w:rFonts w:ascii="Times New Roman" w:hAnsi="Times New Roman"/>
          <w:i/>
          <w:sz w:val="24"/>
        </w:rPr>
        <w:t xml:space="preserve"> – </w:t>
      </w:r>
      <w:r>
        <w:rPr>
          <w:rFonts w:ascii="Times New Roman" w:hAnsi="Times New Roman"/>
          <w:sz w:val="24"/>
        </w:rPr>
        <w:t>n</w:t>
      </w:r>
      <w:r w:rsidRPr="00F364D1">
        <w:rPr>
          <w:rFonts w:ascii="Times New Roman" w:hAnsi="Times New Roman"/>
          <w:sz w:val="24"/>
        </w:rPr>
        <w:t xml:space="preserve">ous avons </w:t>
      </w:r>
      <w:r>
        <w:rPr>
          <w:rFonts w:ascii="Times New Roman" w:hAnsi="Times New Roman"/>
          <w:sz w:val="24"/>
        </w:rPr>
        <w:t xml:space="preserve">une reprise </w:t>
      </w:r>
      <w:r w:rsidRPr="00F364D1">
        <w:rPr>
          <w:rFonts w:ascii="Times New Roman" w:hAnsi="Times New Roman"/>
          <w:sz w:val="24"/>
        </w:rPr>
        <w:t xml:space="preserve">au verset 6 : </w:t>
      </w:r>
      <w:r>
        <w:rPr>
          <w:rFonts w:ascii="Times New Roman" w:hAnsi="Times New Roman"/>
          <w:sz w:val="24"/>
        </w:rPr>
        <w:t xml:space="preserve">« </w:t>
      </w:r>
      <w:r w:rsidRPr="00F364D1">
        <w:rPr>
          <w:rFonts w:ascii="Times New Roman" w:hAnsi="Times New Roman"/>
          <w:i/>
          <w:sz w:val="24"/>
        </w:rPr>
        <w:t>J'ai manifesté ton nom aux hommes</w:t>
      </w:r>
      <w:r>
        <w:rPr>
          <w:rFonts w:ascii="Times New Roman" w:hAnsi="Times New Roman"/>
          <w:i/>
          <w:sz w:val="24"/>
        </w:rPr>
        <w:t xml:space="preserve"> </w:t>
      </w:r>
      <w:r w:rsidRPr="005D146E">
        <w:rPr>
          <w:rFonts w:ascii="Times New Roman" w:hAnsi="Times New Roman"/>
          <w:sz w:val="24"/>
        </w:rPr>
        <w:t>»</w:t>
      </w:r>
      <w:r>
        <w:rPr>
          <w:rFonts w:ascii="Times New Roman" w:hAnsi="Times New Roman"/>
          <w:sz w:val="24"/>
        </w:rPr>
        <w:t xml:space="preserve"> c'est-à-dire : « Je me suis manifesté comme ton nom »</w:t>
      </w:r>
      <w:r w:rsidRPr="00F364D1">
        <w:rPr>
          <w:rFonts w:ascii="Times New Roman" w:hAnsi="Times New Roman"/>
          <w:sz w:val="24"/>
        </w:rPr>
        <w:t xml:space="preserve">. C'est le même, mais qui se dit au verset 4 : </w:t>
      </w:r>
      <w:r>
        <w:rPr>
          <w:rFonts w:ascii="Times New Roman" w:hAnsi="Times New Roman"/>
          <w:sz w:val="24"/>
        </w:rPr>
        <w:t xml:space="preserve">« </w:t>
      </w:r>
      <w:r w:rsidRPr="00F364D1">
        <w:rPr>
          <w:rFonts w:ascii="Times New Roman" w:hAnsi="Times New Roman"/>
          <w:i/>
          <w:sz w:val="24"/>
        </w:rPr>
        <w:t>Moi, je t'ai glorifié sur terre</w:t>
      </w:r>
      <w:r>
        <w:rPr>
          <w:rFonts w:ascii="Times New Roman" w:hAnsi="Times New Roman"/>
          <w:i/>
          <w:sz w:val="24"/>
        </w:rPr>
        <w:t xml:space="preserve"> </w:t>
      </w:r>
      <w:r w:rsidRPr="005D146E">
        <w:rPr>
          <w:rFonts w:ascii="Times New Roman" w:hAnsi="Times New Roman"/>
          <w:sz w:val="24"/>
        </w:rPr>
        <w:t>»</w:t>
      </w:r>
      <w:r w:rsidRPr="00F364D1">
        <w:rPr>
          <w:rFonts w:ascii="Times New Roman" w:hAnsi="Times New Roman"/>
          <w:sz w:val="24"/>
        </w:rPr>
        <w:t>, en quoi ? Précisément, ce qui était appelé</w:t>
      </w:r>
      <w:r w:rsidRPr="00F364D1">
        <w:rPr>
          <w:rFonts w:ascii="Times New Roman" w:hAnsi="Times New Roman"/>
          <w:i/>
          <w:sz w:val="24"/>
        </w:rPr>
        <w:t xml:space="preserve"> l'heure</w:t>
      </w:r>
      <w:r w:rsidRPr="00F364D1">
        <w:rPr>
          <w:rFonts w:ascii="Times New Roman" w:hAnsi="Times New Roman"/>
          <w:sz w:val="24"/>
        </w:rPr>
        <w:t xml:space="preserve"> au verset 1 est appelé maintenant </w:t>
      </w:r>
      <w:r w:rsidRPr="00F364D1">
        <w:rPr>
          <w:rFonts w:ascii="Times New Roman" w:hAnsi="Times New Roman"/>
          <w:i/>
          <w:sz w:val="24"/>
        </w:rPr>
        <w:t>l'œuvre</w:t>
      </w:r>
      <w:r>
        <w:rPr>
          <w:rFonts w:ascii="Times New Roman" w:hAnsi="Times New Roman"/>
          <w:i/>
          <w:sz w:val="24"/>
        </w:rPr>
        <w:t xml:space="preserve"> –</w:t>
      </w:r>
      <w:r>
        <w:rPr>
          <w:rFonts w:ascii="Times New Roman" w:hAnsi="Times New Roman"/>
          <w:sz w:val="24"/>
        </w:rPr>
        <w:t xml:space="preserve"> </w:t>
      </w:r>
      <w:r w:rsidRPr="005D146E">
        <w:rPr>
          <w:rFonts w:ascii="Times New Roman" w:hAnsi="Times New Roman"/>
          <w:b/>
          <w:i/>
          <w:sz w:val="24"/>
        </w:rPr>
        <w:t>en achevant l'œuvre que tu m'as donné de faire</w:t>
      </w:r>
      <w:r w:rsidRPr="00F364D1">
        <w:rPr>
          <w:rFonts w:ascii="Times New Roman" w:hAnsi="Times New Roman"/>
          <w:i/>
          <w:sz w:val="24"/>
        </w:rPr>
        <w:t>.</w:t>
      </w:r>
      <w:r>
        <w:rPr>
          <w:rFonts w:ascii="Times New Roman" w:hAnsi="Times New Roman"/>
          <w:i/>
          <w:sz w:val="24"/>
        </w:rPr>
        <w:t xml:space="preserve"> </w:t>
      </w:r>
      <w:r w:rsidRPr="005D146E">
        <w:rPr>
          <w:rFonts w:ascii="Times New Roman" w:hAnsi="Times New Roman"/>
          <w:sz w:val="24"/>
        </w:rPr>
        <w:t>»</w:t>
      </w:r>
      <w:r>
        <w:rPr>
          <w:rFonts w:ascii="Times New Roman" w:hAnsi="Times New Roman"/>
          <w:sz w:val="24"/>
        </w:rPr>
        <w:t xml:space="preserve"> </w:t>
      </w:r>
      <w:r w:rsidRPr="00F364D1">
        <w:rPr>
          <w:rFonts w:ascii="Times New Roman" w:hAnsi="Times New Roman"/>
          <w:sz w:val="24"/>
        </w:rPr>
        <w:t xml:space="preserve"> </w:t>
      </w:r>
      <w:r>
        <w:rPr>
          <w:rFonts w:ascii="Times New Roman" w:hAnsi="Times New Roman"/>
          <w:sz w:val="24"/>
        </w:rPr>
        <w:t xml:space="preserve">Le verbe donner resurgit ici. Qu'est-ce que l'œuvre ? </w:t>
      </w:r>
    </w:p>
    <w:p w:rsidR="00974447" w:rsidRPr="001539CC" w:rsidRDefault="00974447" w:rsidP="00974447">
      <w:pPr>
        <w:spacing w:line="276" w:lineRule="auto"/>
        <w:ind w:firstLine="284"/>
        <w:jc w:val="both"/>
        <w:rPr>
          <w:rFonts w:ascii="Times New Roman" w:hAnsi="Times New Roman"/>
          <w:sz w:val="24"/>
        </w:rPr>
      </w:pPr>
      <w:r>
        <w:rPr>
          <w:rFonts w:ascii="Times New Roman" w:hAnsi="Times New Roman"/>
          <w:sz w:val="24"/>
        </w:rPr>
        <w:t>L</w:t>
      </w:r>
      <w:r w:rsidRPr="00F364D1">
        <w:rPr>
          <w:rFonts w:ascii="Times New Roman" w:hAnsi="Times New Roman"/>
          <w:sz w:val="24"/>
        </w:rPr>
        <w:t xml:space="preserve">'œuvre </w:t>
      </w:r>
      <w:r>
        <w:rPr>
          <w:rFonts w:ascii="Times New Roman" w:hAnsi="Times New Roman"/>
          <w:sz w:val="24"/>
        </w:rPr>
        <w:t>c'</w:t>
      </w:r>
      <w:r w:rsidRPr="00F364D1">
        <w:rPr>
          <w:rFonts w:ascii="Times New Roman" w:hAnsi="Times New Roman"/>
          <w:sz w:val="24"/>
        </w:rPr>
        <w:t xml:space="preserve">est simultanément, chez </w:t>
      </w:r>
      <w:r w:rsidRPr="001539CC">
        <w:rPr>
          <w:rFonts w:ascii="Times New Roman" w:hAnsi="Times New Roman"/>
          <w:sz w:val="24"/>
        </w:rPr>
        <w:t xml:space="preserve">saint Jean, deux choses : </w:t>
      </w:r>
    </w:p>
    <w:p w:rsidR="00974447" w:rsidRPr="001539CC" w:rsidRDefault="00974447" w:rsidP="00974447">
      <w:pPr>
        <w:spacing w:line="276" w:lineRule="auto"/>
        <w:ind w:firstLine="284"/>
        <w:jc w:val="both"/>
        <w:rPr>
          <w:rFonts w:ascii="Times New Roman" w:hAnsi="Times New Roman"/>
          <w:sz w:val="24"/>
        </w:rPr>
      </w:pPr>
      <w:r w:rsidRPr="001539CC">
        <w:rPr>
          <w:rFonts w:ascii="Times New Roman" w:hAnsi="Times New Roman"/>
          <w:sz w:val="24"/>
        </w:rPr>
        <w:t>– d'une part, c'est la mort-résurrection du Christ,</w:t>
      </w:r>
    </w:p>
    <w:p w:rsidR="00974447" w:rsidRPr="001539CC" w:rsidRDefault="00974447" w:rsidP="00974447">
      <w:pPr>
        <w:spacing w:after="120" w:line="276" w:lineRule="auto"/>
        <w:ind w:firstLine="284"/>
        <w:jc w:val="both"/>
        <w:rPr>
          <w:rFonts w:ascii="Times New Roman" w:hAnsi="Times New Roman"/>
          <w:sz w:val="24"/>
        </w:rPr>
      </w:pPr>
      <w:r w:rsidRPr="001539CC">
        <w:rPr>
          <w:rFonts w:ascii="Times New Roman" w:hAnsi="Times New Roman"/>
          <w:sz w:val="24"/>
        </w:rPr>
        <w:t>– d'autre part, c'est l'accomplissement de l'humanité.</w:t>
      </w:r>
    </w:p>
    <w:p w:rsidR="00974447" w:rsidRPr="001539CC" w:rsidRDefault="00974447" w:rsidP="00974447">
      <w:pPr>
        <w:spacing w:before="120" w:after="120" w:line="276" w:lineRule="auto"/>
        <w:ind w:firstLine="284"/>
        <w:jc w:val="both"/>
        <w:rPr>
          <w:rFonts w:ascii="Times New Roman" w:hAnsi="Times New Roman"/>
          <w:sz w:val="24"/>
        </w:rPr>
      </w:pPr>
      <w:r w:rsidRPr="001539CC">
        <w:rPr>
          <w:rFonts w:ascii="Times New Roman" w:hAnsi="Times New Roman"/>
          <w:sz w:val="24"/>
        </w:rPr>
        <w:t xml:space="preserve"> Même si nous ne voyons pas très bien en quoi la mort-résurrection du Christ a à voir avec l'accomplissement de la totalité de l'humanité, la première chose à faire, c'est d'apercevoir que, pour Jean, cela dit la même chose. Pour le texte que nous essayons d'entendre, cela dit la même chose. Et tant que nous n'entendons pas que c'est la même chose, nous ne sommes pas au texte. </w:t>
      </w:r>
    </w:p>
    <w:p w:rsidR="00974447" w:rsidRPr="007D7F7D" w:rsidRDefault="00974447" w:rsidP="00974447">
      <w:pPr>
        <w:spacing w:before="120" w:after="120" w:line="276" w:lineRule="auto"/>
        <w:ind w:firstLine="284"/>
        <w:jc w:val="both"/>
        <w:rPr>
          <w:rFonts w:asciiTheme="minorHAnsi" w:hAnsiTheme="minorHAnsi"/>
          <w:b/>
          <w:sz w:val="28"/>
          <w:szCs w:val="28"/>
        </w:rPr>
      </w:pPr>
      <w:r w:rsidRPr="007D7F7D">
        <w:rPr>
          <w:rFonts w:asciiTheme="minorHAnsi" w:hAnsiTheme="minorHAnsi"/>
          <w:b/>
          <w:sz w:val="28"/>
          <w:szCs w:val="28"/>
        </w:rPr>
        <w:t>Entendre le non-dit.</w:t>
      </w:r>
    </w:p>
    <w:p w:rsidR="00974447" w:rsidRDefault="00974447" w:rsidP="00974447">
      <w:pPr>
        <w:spacing w:before="120" w:after="240" w:line="276" w:lineRule="auto"/>
        <w:ind w:firstLine="284"/>
        <w:jc w:val="both"/>
        <w:rPr>
          <w:rFonts w:ascii="Times New Roman" w:hAnsi="Times New Roman"/>
          <w:sz w:val="24"/>
        </w:rPr>
      </w:pPr>
      <w:r w:rsidRPr="001539CC">
        <w:rPr>
          <w:rFonts w:ascii="Times New Roman" w:hAnsi="Times New Roman"/>
          <w:sz w:val="24"/>
        </w:rPr>
        <w:t xml:space="preserve">Avant de vouloir s'arrêter à ce que j'ai compris du texte pour pouvoir le redire, première chose : repérer comment ça se tient dans le texte, et non pas quel bruit ça fait chez moi tout de suite ! En effet être au texte, de même qu'être en dialogue, c'est entendre le non-dit ou le silence à partir de quoi des choses dites se tiennent ensemble. Or elles se tiennent </w:t>
      </w:r>
      <w:r w:rsidRPr="00F364D1">
        <w:rPr>
          <w:rFonts w:ascii="Times New Roman" w:hAnsi="Times New Roman"/>
          <w:sz w:val="24"/>
        </w:rPr>
        <w:t xml:space="preserve">ensemble chez mon </w:t>
      </w:r>
      <w:r w:rsidRPr="00F364D1">
        <w:rPr>
          <w:rFonts w:ascii="Times New Roman" w:hAnsi="Times New Roman"/>
          <w:sz w:val="24"/>
        </w:rPr>
        <w:lastRenderedPageBreak/>
        <w:t>interlocuteur bien avant qu'elles ne se tiennent ensemble chez moi</w:t>
      </w:r>
      <w:r>
        <w:rPr>
          <w:rFonts w:ascii="Times New Roman" w:hAnsi="Times New Roman"/>
          <w:sz w:val="24"/>
        </w:rPr>
        <w:t>.</w:t>
      </w:r>
      <w:r w:rsidRPr="00F364D1">
        <w:rPr>
          <w:rFonts w:ascii="Times New Roman" w:hAnsi="Times New Roman"/>
          <w:sz w:val="24"/>
        </w:rPr>
        <w:t xml:space="preserve"> </w:t>
      </w:r>
      <w:r>
        <w:rPr>
          <w:rFonts w:ascii="Times New Roman" w:hAnsi="Times New Roman"/>
          <w:sz w:val="24"/>
        </w:rPr>
        <w:t>D'ailleurs</w:t>
      </w:r>
      <w:r w:rsidRPr="00F364D1">
        <w:rPr>
          <w:rFonts w:ascii="Times New Roman" w:hAnsi="Times New Roman"/>
          <w:sz w:val="24"/>
        </w:rPr>
        <w:t xml:space="preserve"> peut-être </w:t>
      </w:r>
      <w:r>
        <w:rPr>
          <w:rFonts w:ascii="Times New Roman" w:hAnsi="Times New Roman"/>
          <w:sz w:val="24"/>
        </w:rPr>
        <w:t>ces choses</w:t>
      </w:r>
      <w:r w:rsidRPr="00F364D1">
        <w:rPr>
          <w:rFonts w:ascii="Times New Roman" w:hAnsi="Times New Roman"/>
          <w:sz w:val="24"/>
        </w:rPr>
        <w:t xml:space="preserve"> se tiennent autrement</w:t>
      </w:r>
      <w:r>
        <w:rPr>
          <w:rFonts w:ascii="Times New Roman" w:hAnsi="Times New Roman"/>
          <w:sz w:val="24"/>
        </w:rPr>
        <w:t xml:space="preserve"> chez moi</w:t>
      </w:r>
      <w:r w:rsidRPr="00F364D1">
        <w:rPr>
          <w:rFonts w:ascii="Times New Roman" w:hAnsi="Times New Roman"/>
          <w:sz w:val="24"/>
        </w:rPr>
        <w:t xml:space="preserve">, ce qui, par rapport au dialogue, est une chose très importante. Entendre, c'est d'abord entendre le silence, c'est à </w:t>
      </w:r>
      <w:r w:rsidRPr="001539CC">
        <w:rPr>
          <w:rFonts w:ascii="Times New Roman" w:hAnsi="Times New Roman"/>
          <w:sz w:val="24"/>
        </w:rPr>
        <w:t>dire le non-dit à partir de quoi le dit se tient. Il faut la patience d'entendre la phrase jusqu'au bout. Cela peut durer une vie, par exemple pour entendre la phrase secrète de quelqu'un. C'est ce qui interdit d'ailleurs qu'aussitôt je l'arrête en lui disant : « Moi je ne pense pas comme cela. » Une des vertus fondamentales du dialogue, c'est l'attente : attendre, tendre à… sans trop s'attendre à… Parce qu'attendre peut être attendre je ne sais quoi, tandis que s'attendre à, on s'attend toujours à quelque chose</w:t>
      </w:r>
      <w:r w:rsidRPr="00F364D1">
        <w:rPr>
          <w:rFonts w:ascii="Times New Roman" w:hAnsi="Times New Roman"/>
          <w:sz w:val="24"/>
        </w:rPr>
        <w:t>.</w:t>
      </w:r>
    </w:p>
    <w:p w:rsidR="00974447" w:rsidRPr="00D4474C" w:rsidRDefault="00974447" w:rsidP="00974447">
      <w:pPr>
        <w:spacing w:before="360" w:after="240" w:line="276" w:lineRule="auto"/>
        <w:ind w:firstLine="284"/>
        <w:jc w:val="both"/>
        <w:rPr>
          <w:rFonts w:asciiTheme="minorHAnsi" w:hAnsiTheme="minorHAnsi"/>
          <w:b/>
          <w:sz w:val="32"/>
          <w:szCs w:val="32"/>
        </w:rPr>
      </w:pPr>
      <w:r w:rsidRPr="00D4474C">
        <w:rPr>
          <w:rFonts w:asciiTheme="minorHAnsi" w:hAnsiTheme="minorHAnsi"/>
          <w:b/>
          <w:sz w:val="32"/>
          <w:szCs w:val="32"/>
        </w:rPr>
        <w:t>5) Verset 5.</w:t>
      </w:r>
    </w:p>
    <w:p w:rsidR="00974447" w:rsidRDefault="00974447" w:rsidP="00974447">
      <w:pPr>
        <w:spacing w:before="120" w:after="120" w:line="276" w:lineRule="auto"/>
        <w:ind w:firstLine="284"/>
        <w:jc w:val="both"/>
        <w:rPr>
          <w:rFonts w:ascii="Times New Roman" w:hAnsi="Times New Roman"/>
          <w:color w:val="800080"/>
          <w:sz w:val="24"/>
        </w:rPr>
      </w:pPr>
      <w:r>
        <w:rPr>
          <w:rFonts w:ascii="Times New Roman" w:hAnsi="Times New Roman"/>
          <w:sz w:val="24"/>
        </w:rPr>
        <w:t xml:space="preserve">« </w:t>
      </w:r>
      <w:r w:rsidRPr="00E04A5E">
        <w:rPr>
          <w:rFonts w:ascii="Times New Roman" w:hAnsi="Times New Roman"/>
          <w:b/>
          <w:sz w:val="24"/>
          <w:vertAlign w:val="superscript"/>
        </w:rPr>
        <w:t>5</w:t>
      </w:r>
      <w:r w:rsidRPr="00E04A5E">
        <w:rPr>
          <w:rFonts w:ascii="Times New Roman" w:hAnsi="Times New Roman"/>
          <w:b/>
          <w:sz w:val="24"/>
        </w:rPr>
        <w:t xml:space="preserve"> </w:t>
      </w:r>
      <w:r w:rsidRPr="00E04A5E">
        <w:rPr>
          <w:rFonts w:ascii="Times New Roman" w:hAnsi="Times New Roman"/>
          <w:b/>
          <w:i/>
          <w:sz w:val="24"/>
        </w:rPr>
        <w:t>Et maintenant glorifie-moi, toi, Père, de cette gloire que j'ai eue auprès</w:t>
      </w:r>
      <w:r>
        <w:rPr>
          <w:rFonts w:ascii="Times New Roman" w:hAnsi="Times New Roman"/>
          <w:b/>
          <w:i/>
          <w:sz w:val="24"/>
        </w:rPr>
        <w:t xml:space="preserve"> de toi avant que le monde soit</w:t>
      </w:r>
      <w:r w:rsidRPr="00E04A5E">
        <w:rPr>
          <w:rFonts w:ascii="Times New Roman" w:hAnsi="Times New Roman"/>
          <w:b/>
          <w:i/>
          <w:sz w:val="24"/>
        </w:rPr>
        <w:t>.</w:t>
      </w:r>
      <w:r w:rsidRPr="00F364D1">
        <w:rPr>
          <w:rFonts w:ascii="Times New Roman" w:hAnsi="Times New Roman"/>
          <w:sz w:val="24"/>
        </w:rPr>
        <w:t xml:space="preserve"> </w:t>
      </w:r>
      <w:r>
        <w:rPr>
          <w:rFonts w:ascii="Times New Roman" w:hAnsi="Times New Roman"/>
          <w:sz w:val="24"/>
        </w:rPr>
        <w:t xml:space="preserve">» </w:t>
      </w:r>
      <w:r w:rsidRPr="00F364D1">
        <w:rPr>
          <w:rFonts w:ascii="Times New Roman" w:hAnsi="Times New Roman"/>
          <w:color w:val="800080"/>
          <w:sz w:val="24"/>
        </w:rPr>
        <w:t xml:space="preserve"> </w:t>
      </w:r>
    </w:p>
    <w:p w:rsidR="00974447"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sz w:val="24"/>
        </w:rPr>
        <w:t xml:space="preserve">On a un apparent retour qui n'est pas un retour stérile, qui est un retour où se </w:t>
      </w:r>
      <w:proofErr w:type="gramStart"/>
      <w:r w:rsidRPr="00F364D1">
        <w:rPr>
          <w:rFonts w:ascii="Times New Roman" w:hAnsi="Times New Roman"/>
          <w:sz w:val="24"/>
        </w:rPr>
        <w:t>manifeste</w:t>
      </w:r>
      <w:proofErr w:type="gramEnd"/>
      <w:r w:rsidRPr="00F364D1">
        <w:rPr>
          <w:rFonts w:ascii="Times New Roman" w:hAnsi="Times New Roman"/>
          <w:sz w:val="24"/>
        </w:rPr>
        <w:t xml:space="preserve"> à la fois l'identité et la différence de la semence et du fruit. </w:t>
      </w:r>
    </w:p>
    <w:p w:rsidR="00974447" w:rsidRPr="00F364D1"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sz w:val="24"/>
        </w:rPr>
        <w:t xml:space="preserve">Tous les thèmes johanniques sont convoqués dans un texte comme celui-ci. Tout ce que nous avons appris se retrouve confirmé. Et ce texte-là a besoin, pour être entendu, que nous ayons gardé en mémoire beaucoup de choses. </w:t>
      </w:r>
    </w:p>
    <w:p w:rsidR="00974447" w:rsidRPr="00F364D1"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sz w:val="24"/>
        </w:rPr>
        <w:t xml:space="preserve">S'il s'agit de s'approcher, l'approche est du plus profond de </w:t>
      </w:r>
      <w:r>
        <w:rPr>
          <w:rFonts w:ascii="Times New Roman" w:hAnsi="Times New Roman"/>
          <w:sz w:val="24"/>
        </w:rPr>
        <w:t>l'un au plus profond de l'autre.</w:t>
      </w:r>
      <w:r w:rsidRPr="00F364D1">
        <w:rPr>
          <w:rFonts w:ascii="Times New Roman" w:hAnsi="Times New Roman"/>
          <w:sz w:val="24"/>
        </w:rPr>
        <w:t xml:space="preserve"> </w:t>
      </w:r>
      <w:r>
        <w:rPr>
          <w:rFonts w:ascii="Times New Roman" w:hAnsi="Times New Roman"/>
          <w:sz w:val="24"/>
        </w:rPr>
        <w:t>En fait c</w:t>
      </w:r>
      <w:r w:rsidRPr="00F364D1">
        <w:rPr>
          <w:rFonts w:ascii="Times New Roman" w:hAnsi="Times New Roman"/>
          <w:sz w:val="24"/>
        </w:rPr>
        <w:t>e</w:t>
      </w:r>
      <w:r>
        <w:rPr>
          <w:rFonts w:ascii="Times New Roman" w:hAnsi="Times New Roman"/>
          <w:sz w:val="24"/>
        </w:rPr>
        <w:t>la</w:t>
      </w:r>
      <w:r w:rsidRPr="00F364D1">
        <w:rPr>
          <w:rFonts w:ascii="Times New Roman" w:hAnsi="Times New Roman"/>
          <w:sz w:val="24"/>
        </w:rPr>
        <w:t xml:space="preserve"> n'a pas beaucoup de sens</w:t>
      </w:r>
      <w:r>
        <w:rPr>
          <w:rFonts w:ascii="Times New Roman" w:hAnsi="Times New Roman"/>
          <w:sz w:val="24"/>
        </w:rPr>
        <w:t xml:space="preserve"> pour nous</w:t>
      </w:r>
      <w:r w:rsidRPr="00F364D1">
        <w:rPr>
          <w:rFonts w:ascii="Times New Roman" w:hAnsi="Times New Roman"/>
          <w:sz w:val="24"/>
        </w:rPr>
        <w:t xml:space="preserve">, parce que le plus profond </w:t>
      </w:r>
      <w:r>
        <w:rPr>
          <w:rFonts w:ascii="Times New Roman" w:hAnsi="Times New Roman"/>
          <w:sz w:val="24"/>
        </w:rPr>
        <w:t xml:space="preserve">de moi-même, je ne le sais pas. Mais </w:t>
      </w:r>
      <w:r w:rsidRPr="00F364D1">
        <w:rPr>
          <w:rFonts w:ascii="Times New Roman" w:hAnsi="Times New Roman"/>
          <w:sz w:val="24"/>
        </w:rPr>
        <w:t xml:space="preserve">dans </w:t>
      </w:r>
      <w:r>
        <w:rPr>
          <w:rFonts w:ascii="Times New Roman" w:hAnsi="Times New Roman"/>
          <w:sz w:val="24"/>
        </w:rPr>
        <w:t>le cas où il s'agit d'approcher la parole de Dieu,</w:t>
      </w:r>
      <w:r w:rsidRPr="00F364D1">
        <w:rPr>
          <w:rFonts w:ascii="Times New Roman" w:hAnsi="Times New Roman"/>
          <w:sz w:val="24"/>
        </w:rPr>
        <w:t xml:space="preserve"> le plus profond de moi-même et le plus profond de l'autre, je sais que c'est le même, puisque la volonté de Dieu est ma volonté authentique. Donc</w:t>
      </w:r>
      <w:r>
        <w:rPr>
          <w:rFonts w:ascii="Times New Roman" w:hAnsi="Times New Roman"/>
          <w:sz w:val="24"/>
        </w:rPr>
        <w:t xml:space="preserve"> en moi</w:t>
      </w:r>
      <w:r w:rsidRPr="00F364D1">
        <w:rPr>
          <w:rFonts w:ascii="Times New Roman" w:hAnsi="Times New Roman"/>
          <w:sz w:val="24"/>
        </w:rPr>
        <w:t xml:space="preserve"> il y a </w:t>
      </w:r>
      <w:r w:rsidRPr="00F364D1">
        <w:rPr>
          <w:rFonts w:ascii="Times New Roman" w:hAnsi="Times New Roman"/>
          <w:i/>
          <w:sz w:val="24"/>
        </w:rPr>
        <w:t>je</w:t>
      </w:r>
      <w:r w:rsidRPr="00F364D1">
        <w:rPr>
          <w:rFonts w:ascii="Times New Roman" w:hAnsi="Times New Roman"/>
          <w:sz w:val="24"/>
        </w:rPr>
        <w:t xml:space="preserve"> et </w:t>
      </w:r>
      <w:r>
        <w:rPr>
          <w:rFonts w:ascii="Times New Roman" w:hAnsi="Times New Roman"/>
          <w:i/>
          <w:sz w:val="24"/>
        </w:rPr>
        <w:t xml:space="preserve">je, </w:t>
      </w:r>
      <w:r w:rsidRPr="00E04A5E">
        <w:rPr>
          <w:rFonts w:ascii="Times New Roman" w:hAnsi="Times New Roman"/>
          <w:sz w:val="24"/>
        </w:rPr>
        <w:t>et</w:t>
      </w:r>
      <w:r w:rsidRPr="00F364D1">
        <w:rPr>
          <w:rFonts w:ascii="Times New Roman" w:hAnsi="Times New Roman"/>
          <w:sz w:val="24"/>
        </w:rPr>
        <w:t xml:space="preserve"> le </w:t>
      </w:r>
      <w:proofErr w:type="spellStart"/>
      <w:r w:rsidRPr="00F364D1">
        <w:rPr>
          <w:rFonts w:ascii="Times New Roman" w:hAnsi="Times New Roman"/>
          <w:i/>
          <w:sz w:val="24"/>
        </w:rPr>
        <w:t>je</w:t>
      </w:r>
      <w:proofErr w:type="spellEnd"/>
      <w:r w:rsidRPr="00F364D1">
        <w:rPr>
          <w:rFonts w:ascii="Times New Roman" w:hAnsi="Times New Roman"/>
          <w:sz w:val="24"/>
        </w:rPr>
        <w:t xml:space="preserve"> que je sais n'est pas l'expression totale du </w:t>
      </w:r>
      <w:r w:rsidRPr="00F364D1">
        <w:rPr>
          <w:rFonts w:ascii="Times New Roman" w:hAnsi="Times New Roman"/>
          <w:i/>
          <w:sz w:val="24"/>
        </w:rPr>
        <w:t>je</w:t>
      </w:r>
      <w:r w:rsidRPr="00F364D1">
        <w:rPr>
          <w:rFonts w:ascii="Times New Roman" w:hAnsi="Times New Roman"/>
          <w:sz w:val="24"/>
        </w:rPr>
        <w:t xml:space="preserve"> que je suis. </w:t>
      </w:r>
      <w:r>
        <w:rPr>
          <w:rFonts w:ascii="Times New Roman" w:hAnsi="Times New Roman"/>
          <w:sz w:val="24"/>
        </w:rPr>
        <w:t>En effet</w:t>
      </w:r>
      <w:r w:rsidRPr="00F364D1">
        <w:rPr>
          <w:rFonts w:ascii="Times New Roman" w:hAnsi="Times New Roman"/>
          <w:sz w:val="24"/>
        </w:rPr>
        <w:t xml:space="preserve"> le </w:t>
      </w:r>
      <w:proofErr w:type="spellStart"/>
      <w:r w:rsidRPr="00F364D1">
        <w:rPr>
          <w:rFonts w:ascii="Times New Roman" w:hAnsi="Times New Roman"/>
          <w:i/>
          <w:sz w:val="24"/>
        </w:rPr>
        <w:t>je</w:t>
      </w:r>
      <w:proofErr w:type="spellEnd"/>
      <w:r w:rsidRPr="00F364D1">
        <w:rPr>
          <w:rFonts w:ascii="Times New Roman" w:hAnsi="Times New Roman"/>
          <w:sz w:val="24"/>
        </w:rPr>
        <w:t xml:space="preserve"> que je suis en vérité est constitué par un </w:t>
      </w:r>
      <w:r w:rsidRPr="00F364D1">
        <w:rPr>
          <w:rFonts w:ascii="Times New Roman" w:hAnsi="Times New Roman"/>
          <w:i/>
          <w:sz w:val="24"/>
        </w:rPr>
        <w:t>avoir été</w:t>
      </w:r>
      <w:r w:rsidRPr="00F364D1">
        <w:rPr>
          <w:rFonts w:ascii="Times New Roman" w:hAnsi="Times New Roman"/>
          <w:sz w:val="24"/>
        </w:rPr>
        <w:t xml:space="preserve"> et un </w:t>
      </w:r>
      <w:r w:rsidRPr="00F364D1">
        <w:rPr>
          <w:rFonts w:ascii="Times New Roman" w:hAnsi="Times New Roman"/>
          <w:i/>
          <w:sz w:val="24"/>
        </w:rPr>
        <w:t>avoir à être</w:t>
      </w:r>
      <w:r w:rsidRPr="00F364D1">
        <w:rPr>
          <w:rFonts w:ascii="Times New Roman" w:hAnsi="Times New Roman"/>
          <w:sz w:val="24"/>
        </w:rPr>
        <w:t xml:space="preserve"> qui sont le même.</w:t>
      </w:r>
    </w:p>
    <w:p w:rsidR="00974447" w:rsidRPr="001539CC" w:rsidRDefault="00974447" w:rsidP="00974447">
      <w:pPr>
        <w:spacing w:before="120" w:after="120" w:line="276" w:lineRule="auto"/>
        <w:ind w:firstLine="284"/>
        <w:jc w:val="both"/>
        <w:rPr>
          <w:rFonts w:ascii="Times New Roman" w:hAnsi="Times New Roman"/>
          <w:sz w:val="24"/>
        </w:rPr>
      </w:pPr>
      <w:r w:rsidRPr="00F364D1">
        <w:rPr>
          <w:rFonts w:ascii="Times New Roman" w:hAnsi="Times New Roman"/>
          <w:sz w:val="24"/>
        </w:rPr>
        <w:t xml:space="preserve"> Or </w:t>
      </w:r>
      <w:r w:rsidRPr="00F364D1">
        <w:rPr>
          <w:rFonts w:ascii="Times New Roman" w:hAnsi="Times New Roman"/>
          <w:i/>
          <w:sz w:val="24"/>
        </w:rPr>
        <w:t>avoir</w:t>
      </w:r>
      <w:r w:rsidRPr="00F364D1">
        <w:rPr>
          <w:rFonts w:ascii="Times New Roman" w:hAnsi="Times New Roman"/>
          <w:sz w:val="24"/>
        </w:rPr>
        <w:t xml:space="preserve"> </w:t>
      </w:r>
      <w:r w:rsidRPr="00F364D1">
        <w:rPr>
          <w:rFonts w:ascii="Times New Roman" w:hAnsi="Times New Roman"/>
          <w:i/>
          <w:sz w:val="24"/>
        </w:rPr>
        <w:t xml:space="preserve">été </w:t>
      </w:r>
      <w:r w:rsidRPr="00F364D1">
        <w:rPr>
          <w:rFonts w:ascii="Times New Roman" w:hAnsi="Times New Roman"/>
          <w:sz w:val="24"/>
        </w:rPr>
        <w:t xml:space="preserve">et </w:t>
      </w:r>
      <w:r w:rsidRPr="00F364D1">
        <w:rPr>
          <w:rFonts w:ascii="Times New Roman" w:hAnsi="Times New Roman"/>
          <w:i/>
          <w:sz w:val="24"/>
        </w:rPr>
        <w:t>avoir à être</w:t>
      </w:r>
      <w:r w:rsidRPr="00F364D1">
        <w:rPr>
          <w:rFonts w:ascii="Times New Roman" w:hAnsi="Times New Roman"/>
          <w:sz w:val="24"/>
        </w:rPr>
        <w:t xml:space="preserve">, cela a un sens dans un certain rapport de temporalité et cela a un autre sens </w:t>
      </w:r>
      <w:r w:rsidRPr="001539CC">
        <w:rPr>
          <w:rFonts w:ascii="Times New Roman" w:hAnsi="Times New Roman"/>
          <w:sz w:val="24"/>
        </w:rPr>
        <w:t>dans le rapport de l'</w:t>
      </w:r>
      <w:proofErr w:type="spellStart"/>
      <w:r w:rsidRPr="001539CC">
        <w:rPr>
          <w:rFonts w:ascii="Times New Roman" w:hAnsi="Times New Roman"/>
          <w:i/>
          <w:sz w:val="24"/>
        </w:rPr>
        <w:t>arkhê</w:t>
      </w:r>
      <w:proofErr w:type="spellEnd"/>
      <w:r w:rsidRPr="001539CC">
        <w:rPr>
          <w:rFonts w:ascii="Times New Roman" w:hAnsi="Times New Roman"/>
          <w:sz w:val="24"/>
        </w:rPr>
        <w:t xml:space="preserve"> (qui n'est pas le commencement) à l'</w:t>
      </w:r>
      <w:proofErr w:type="spellStart"/>
      <w:r w:rsidRPr="001539CC">
        <w:rPr>
          <w:rFonts w:ascii="Times New Roman" w:hAnsi="Times New Roman"/>
          <w:sz w:val="24"/>
        </w:rPr>
        <w:t>eschaton</w:t>
      </w:r>
      <w:proofErr w:type="spellEnd"/>
      <w:r w:rsidRPr="001539CC">
        <w:rPr>
          <w:rFonts w:ascii="Times New Roman" w:hAnsi="Times New Roman"/>
          <w:sz w:val="24"/>
        </w:rPr>
        <w:t xml:space="preserve">. La différence </w:t>
      </w:r>
      <w:r w:rsidRPr="001539CC">
        <w:rPr>
          <w:rFonts w:ascii="Times New Roman" w:hAnsi="Times New Roman"/>
          <w:spacing w:val="-2"/>
          <w:sz w:val="24"/>
        </w:rPr>
        <w:t>entre l'</w:t>
      </w:r>
      <w:proofErr w:type="spellStart"/>
      <w:r w:rsidRPr="001539CC">
        <w:rPr>
          <w:rFonts w:ascii="Times New Roman" w:hAnsi="Times New Roman"/>
          <w:i/>
          <w:spacing w:val="-2"/>
          <w:sz w:val="24"/>
        </w:rPr>
        <w:t>arkhê</w:t>
      </w:r>
      <w:proofErr w:type="spellEnd"/>
      <w:r w:rsidRPr="001539CC">
        <w:rPr>
          <w:rFonts w:ascii="Times New Roman" w:hAnsi="Times New Roman"/>
          <w:spacing w:val="-2"/>
          <w:sz w:val="24"/>
        </w:rPr>
        <w:t xml:space="preserve"> et le commencement c'est qu'après le commencement ce n'est plus le commencement,</w:t>
      </w:r>
      <w:r w:rsidRPr="001539CC">
        <w:rPr>
          <w:rFonts w:ascii="Times New Roman" w:hAnsi="Times New Roman"/>
          <w:sz w:val="24"/>
        </w:rPr>
        <w:t xml:space="preserve"> dans l'histoire, tandis qu'après l'</w:t>
      </w:r>
      <w:proofErr w:type="spellStart"/>
      <w:r w:rsidRPr="001539CC">
        <w:rPr>
          <w:rFonts w:ascii="Times New Roman" w:hAnsi="Times New Roman"/>
          <w:i/>
          <w:sz w:val="24"/>
        </w:rPr>
        <w:t>arkhê</w:t>
      </w:r>
      <w:proofErr w:type="spellEnd"/>
      <w:r w:rsidRPr="001539CC">
        <w:rPr>
          <w:rFonts w:ascii="Times New Roman" w:hAnsi="Times New Roman"/>
          <w:sz w:val="24"/>
        </w:rPr>
        <w:t xml:space="preserve"> c'est encore beaucoup plus l'</w:t>
      </w:r>
      <w:proofErr w:type="spellStart"/>
      <w:r w:rsidRPr="001539CC">
        <w:rPr>
          <w:rFonts w:ascii="Times New Roman" w:hAnsi="Times New Roman"/>
          <w:i/>
          <w:sz w:val="24"/>
        </w:rPr>
        <w:t>arkhê</w:t>
      </w:r>
      <w:proofErr w:type="spellEnd"/>
      <w:r w:rsidRPr="001539CC">
        <w:rPr>
          <w:rFonts w:ascii="Times New Roman" w:hAnsi="Times New Roman"/>
          <w:sz w:val="24"/>
        </w:rPr>
        <w:t>. En effet l'</w:t>
      </w:r>
      <w:proofErr w:type="spellStart"/>
      <w:r w:rsidRPr="001539CC">
        <w:rPr>
          <w:rFonts w:ascii="Times New Roman" w:hAnsi="Times New Roman"/>
          <w:i/>
          <w:sz w:val="24"/>
        </w:rPr>
        <w:t>arkhê</w:t>
      </w:r>
      <w:proofErr w:type="spellEnd"/>
      <w:r w:rsidRPr="001539CC">
        <w:rPr>
          <w:rFonts w:ascii="Times New Roman" w:hAnsi="Times New Roman"/>
          <w:sz w:val="24"/>
        </w:rPr>
        <w:t xml:space="preserve"> est ce qui ouvre et continue à régner dans ce qui est ouvert. Vous avez ici la définition du mot </w:t>
      </w:r>
      <w:proofErr w:type="spellStart"/>
      <w:r w:rsidRPr="001539CC">
        <w:rPr>
          <w:rFonts w:ascii="Times New Roman" w:hAnsi="Times New Roman"/>
          <w:i/>
          <w:sz w:val="24"/>
        </w:rPr>
        <w:t>arkhê</w:t>
      </w:r>
      <w:proofErr w:type="spellEnd"/>
      <w:r w:rsidRPr="001539CC">
        <w:rPr>
          <w:rFonts w:ascii="Times New Roman" w:hAnsi="Times New Roman"/>
          <w:sz w:val="24"/>
        </w:rPr>
        <w:t xml:space="preserve"> qui est le premier mot de l'évangile de Jean.</w:t>
      </w:r>
    </w:p>
    <w:p w:rsidR="00974447" w:rsidRDefault="00974447" w:rsidP="00974447">
      <w:pPr>
        <w:spacing w:before="120" w:after="240" w:line="276" w:lineRule="auto"/>
        <w:ind w:firstLine="284"/>
        <w:jc w:val="both"/>
        <w:rPr>
          <w:rFonts w:ascii="Times New Roman" w:hAnsi="Times New Roman"/>
          <w:sz w:val="24"/>
        </w:rPr>
      </w:pPr>
      <w:r w:rsidRPr="001539CC">
        <w:rPr>
          <w:rFonts w:ascii="Times New Roman" w:hAnsi="Times New Roman"/>
          <w:sz w:val="24"/>
        </w:rPr>
        <w:t>D'autre part j'ai parlé d'</w:t>
      </w:r>
      <w:proofErr w:type="spellStart"/>
      <w:r w:rsidRPr="001539CC">
        <w:rPr>
          <w:rFonts w:ascii="Times New Roman" w:hAnsi="Times New Roman"/>
          <w:sz w:val="24"/>
        </w:rPr>
        <w:t>eschaton</w:t>
      </w:r>
      <w:proofErr w:type="spellEnd"/>
      <w:r w:rsidRPr="001539CC">
        <w:rPr>
          <w:rFonts w:ascii="Times New Roman" w:hAnsi="Times New Roman"/>
          <w:sz w:val="24"/>
        </w:rPr>
        <w:t>, en fait même si ce mo</w:t>
      </w:r>
      <w:r>
        <w:rPr>
          <w:rFonts w:ascii="Times New Roman" w:hAnsi="Times New Roman"/>
          <w:sz w:val="24"/>
        </w:rPr>
        <w:t>t se trouve parfois chez saint J</w:t>
      </w:r>
      <w:r w:rsidRPr="001539CC">
        <w:rPr>
          <w:rFonts w:ascii="Times New Roman" w:hAnsi="Times New Roman"/>
          <w:sz w:val="24"/>
        </w:rPr>
        <w:t xml:space="preserve">ean, il emploie plutôt le mot </w:t>
      </w:r>
      <w:proofErr w:type="spellStart"/>
      <w:r w:rsidRPr="001539CC">
        <w:rPr>
          <w:rFonts w:ascii="Times New Roman" w:hAnsi="Times New Roman"/>
          <w:i/>
          <w:sz w:val="24"/>
        </w:rPr>
        <w:t>téléiosis</w:t>
      </w:r>
      <w:proofErr w:type="spellEnd"/>
      <w:r w:rsidRPr="001539CC">
        <w:rPr>
          <w:rFonts w:ascii="Times New Roman" w:hAnsi="Times New Roman"/>
          <w:sz w:val="24"/>
        </w:rPr>
        <w:t xml:space="preserve"> qui signifie </w:t>
      </w:r>
      <w:r>
        <w:rPr>
          <w:rFonts w:ascii="Times New Roman" w:hAnsi="Times New Roman"/>
          <w:sz w:val="24"/>
        </w:rPr>
        <w:t>la perfection au sens de faire pleinement, d'achever.</w:t>
      </w:r>
    </w:p>
    <w:p w:rsidR="00974447" w:rsidRPr="006A4C50" w:rsidRDefault="006A4C50" w:rsidP="00974447">
      <w:pPr>
        <w:spacing w:before="360" w:after="240" w:line="276" w:lineRule="auto"/>
        <w:ind w:firstLine="284"/>
        <w:jc w:val="both"/>
        <w:rPr>
          <w:rFonts w:asciiTheme="minorHAnsi" w:hAnsiTheme="minorHAnsi"/>
          <w:b/>
          <w:sz w:val="28"/>
          <w:szCs w:val="28"/>
        </w:rPr>
      </w:pPr>
      <w:r w:rsidRPr="006A4C50">
        <w:rPr>
          <w:rFonts w:asciiTheme="minorHAnsi" w:hAnsiTheme="minorHAnsi"/>
          <w:b/>
          <w:sz w:val="28"/>
          <w:szCs w:val="28"/>
        </w:rPr>
        <w:t>En guise de c</w:t>
      </w:r>
      <w:r w:rsidR="00974447" w:rsidRPr="006A4C50">
        <w:rPr>
          <w:rFonts w:asciiTheme="minorHAnsi" w:hAnsiTheme="minorHAnsi"/>
          <w:b/>
          <w:sz w:val="28"/>
          <w:szCs w:val="28"/>
        </w:rPr>
        <w:t>onclusion</w:t>
      </w:r>
      <w:r w:rsidRPr="006A4C50">
        <w:rPr>
          <w:rFonts w:asciiTheme="minorHAnsi" w:hAnsiTheme="minorHAnsi"/>
          <w:b/>
          <w:sz w:val="28"/>
          <w:szCs w:val="28"/>
        </w:rPr>
        <w:t xml:space="preserve"> sur les versets 1-5</w:t>
      </w:r>
      <w:r w:rsidR="00974447" w:rsidRPr="006A4C50">
        <w:rPr>
          <w:rFonts w:asciiTheme="minorHAnsi" w:hAnsiTheme="minorHAnsi"/>
          <w:b/>
          <w:sz w:val="28"/>
          <w:szCs w:val="28"/>
        </w:rPr>
        <w:t>.</w:t>
      </w:r>
    </w:p>
    <w:p w:rsidR="00974447" w:rsidRDefault="00974447" w:rsidP="00974447">
      <w:pPr>
        <w:pStyle w:val="Retraitcorpsdetexte"/>
        <w:spacing w:line="276" w:lineRule="auto"/>
        <w:ind w:firstLine="284"/>
        <w:rPr>
          <w:rFonts w:ascii="Times New Roman" w:hAnsi="Times New Roman"/>
          <w:sz w:val="24"/>
        </w:rPr>
      </w:pPr>
      <w:r w:rsidRPr="00F364D1">
        <w:rPr>
          <w:rFonts w:ascii="Times New Roman" w:hAnsi="Times New Roman"/>
          <w:sz w:val="24"/>
        </w:rPr>
        <w:t xml:space="preserve">Voilà ces cinq versets qui sont la prière consistante, la prière subsistante, la prière à quoi je peux, éventuellement, être agrégé. Je peux être évoqué ou invoqué, pour entrer dans cette invocation qui me précède. </w:t>
      </w:r>
    </w:p>
    <w:p w:rsidR="00974447" w:rsidRDefault="00974447" w:rsidP="006A4C50">
      <w:pPr>
        <w:pStyle w:val="Retraitcorpsdetexte"/>
        <w:spacing w:line="276" w:lineRule="auto"/>
        <w:ind w:firstLine="284"/>
        <w:rPr>
          <w:rFonts w:ascii="Times New Roman" w:hAnsi="Times New Roman"/>
          <w:sz w:val="24"/>
        </w:rPr>
      </w:pPr>
      <w:r w:rsidRPr="00F364D1">
        <w:rPr>
          <w:rFonts w:ascii="Times New Roman" w:hAnsi="Times New Roman"/>
          <w:sz w:val="24"/>
        </w:rPr>
        <w:t xml:space="preserve">Car je vais vous le dire secrètement : il </w:t>
      </w:r>
      <w:r>
        <w:rPr>
          <w:rFonts w:ascii="Times New Roman" w:hAnsi="Times New Roman"/>
          <w:sz w:val="24"/>
        </w:rPr>
        <w:t>n'y a que Dieu qui parle à Dieu,</w:t>
      </w:r>
      <w:r w:rsidRPr="00F364D1">
        <w:rPr>
          <w:rFonts w:ascii="Times New Roman" w:hAnsi="Times New Roman"/>
          <w:sz w:val="24"/>
        </w:rPr>
        <w:t xml:space="preserve"> </w:t>
      </w:r>
      <w:r>
        <w:rPr>
          <w:rFonts w:ascii="Times New Roman" w:hAnsi="Times New Roman"/>
          <w:sz w:val="24"/>
        </w:rPr>
        <w:t>oui c'est</w:t>
      </w:r>
      <w:r w:rsidRPr="00F364D1">
        <w:rPr>
          <w:rFonts w:ascii="Times New Roman" w:hAnsi="Times New Roman"/>
          <w:sz w:val="24"/>
        </w:rPr>
        <w:t xml:space="preserve"> son Logos, et nous prenons part à ce </w:t>
      </w:r>
      <w:r w:rsidRPr="00F364D1">
        <w:rPr>
          <w:rFonts w:ascii="Times New Roman" w:hAnsi="Times New Roman"/>
          <w:i/>
          <w:sz w:val="24"/>
        </w:rPr>
        <w:t>parler</w:t>
      </w:r>
      <w:r w:rsidRPr="00F364D1">
        <w:rPr>
          <w:rFonts w:ascii="Times New Roman" w:hAnsi="Times New Roman"/>
          <w:sz w:val="24"/>
        </w:rPr>
        <w:t>-là. Nous avons notre part</w:t>
      </w:r>
      <w:r>
        <w:rPr>
          <w:rFonts w:ascii="Times New Roman" w:hAnsi="Times New Roman"/>
          <w:sz w:val="24"/>
        </w:rPr>
        <w:t>,</w:t>
      </w:r>
      <w:r w:rsidRPr="00F364D1">
        <w:rPr>
          <w:rFonts w:ascii="Times New Roman" w:hAnsi="Times New Roman"/>
          <w:sz w:val="24"/>
        </w:rPr>
        <w:t xml:space="preserve"> et cela constitue, du reste, notre être le plus intime. </w:t>
      </w:r>
    </w:p>
    <w:p w:rsidR="0074288C" w:rsidRDefault="0074288C"/>
    <w:p w:rsidR="00974447" w:rsidRPr="00FA043A" w:rsidRDefault="00974447" w:rsidP="00974447">
      <w:pPr>
        <w:spacing w:before="120" w:after="360" w:line="276" w:lineRule="auto"/>
        <w:ind w:firstLine="284"/>
        <w:jc w:val="center"/>
        <w:rPr>
          <w:rFonts w:asciiTheme="minorHAnsi" w:hAnsiTheme="minorHAnsi"/>
          <w:b/>
          <w:sz w:val="34"/>
          <w:szCs w:val="34"/>
        </w:rPr>
      </w:pPr>
      <w:r w:rsidRPr="00FA043A">
        <w:rPr>
          <w:rFonts w:asciiTheme="minorHAnsi" w:hAnsiTheme="minorHAnsi"/>
          <w:b/>
          <w:sz w:val="34"/>
          <w:szCs w:val="34"/>
        </w:rPr>
        <w:t xml:space="preserve">II – </w:t>
      </w:r>
      <w:proofErr w:type="spellStart"/>
      <w:r w:rsidRPr="00FA043A">
        <w:rPr>
          <w:rFonts w:asciiTheme="minorHAnsi" w:hAnsiTheme="minorHAnsi"/>
          <w:b/>
          <w:sz w:val="34"/>
          <w:szCs w:val="34"/>
        </w:rPr>
        <w:t>Jn</w:t>
      </w:r>
      <w:proofErr w:type="spellEnd"/>
      <w:r w:rsidRPr="00FA043A">
        <w:rPr>
          <w:rFonts w:asciiTheme="minorHAnsi" w:hAnsiTheme="minorHAnsi"/>
          <w:b/>
          <w:sz w:val="34"/>
          <w:szCs w:val="34"/>
        </w:rPr>
        <w:t xml:space="preserve"> 17,  6-1</w:t>
      </w:r>
      <w:r w:rsidR="00C84692" w:rsidRPr="00FA043A">
        <w:rPr>
          <w:rFonts w:asciiTheme="minorHAnsi" w:hAnsiTheme="minorHAnsi"/>
          <w:b/>
          <w:sz w:val="34"/>
          <w:szCs w:val="34"/>
        </w:rPr>
        <w:t>1a</w:t>
      </w:r>
    </w:p>
    <w:p w:rsidR="00974447" w:rsidRPr="00974447" w:rsidRDefault="00974447" w:rsidP="00974447">
      <w:pPr>
        <w:spacing w:before="120" w:after="120" w:line="276" w:lineRule="auto"/>
        <w:ind w:firstLine="284"/>
        <w:jc w:val="both"/>
        <w:rPr>
          <w:rFonts w:ascii="Times New Roman" w:hAnsi="Times New Roman"/>
          <w:sz w:val="24"/>
        </w:rPr>
      </w:pPr>
      <w:r w:rsidRPr="00974447">
        <w:rPr>
          <w:rFonts w:ascii="Times New Roman" w:hAnsi="Times New Roman"/>
          <w:sz w:val="24"/>
        </w:rPr>
        <w:t xml:space="preserve"> « </w:t>
      </w:r>
      <w:r w:rsidRPr="00974447">
        <w:rPr>
          <w:rFonts w:ascii="Times New Roman" w:hAnsi="Times New Roman"/>
          <w:b/>
          <w:sz w:val="24"/>
          <w:vertAlign w:val="superscript"/>
        </w:rPr>
        <w:t>6</w:t>
      </w:r>
      <w:r w:rsidRPr="00974447">
        <w:rPr>
          <w:rFonts w:ascii="Times New Roman" w:hAnsi="Times New Roman"/>
          <w:b/>
          <w:i/>
          <w:iCs/>
          <w:sz w:val="24"/>
        </w:rPr>
        <w:t>J'ai manifesté ton nom</w:t>
      </w:r>
      <w:r w:rsidRPr="00974447">
        <w:rPr>
          <w:rFonts w:ascii="Times New Roman" w:hAnsi="Times New Roman"/>
          <w:i/>
          <w:iCs/>
          <w:sz w:val="24"/>
        </w:rPr>
        <w:t xml:space="preserve"> </w:t>
      </w:r>
      <w:r w:rsidRPr="00C84692">
        <w:rPr>
          <w:rFonts w:ascii="Times New Roman" w:hAnsi="Times New Roman"/>
          <w:b/>
          <w:i/>
          <w:iCs/>
          <w:sz w:val="24"/>
        </w:rPr>
        <w:t>(</w:t>
      </w:r>
      <w:r w:rsidRPr="00C84692">
        <w:rPr>
          <w:rFonts w:ascii="Times New Roman" w:hAnsi="Times New Roman"/>
          <w:b/>
          <w:i/>
          <w:sz w:val="24"/>
        </w:rPr>
        <w:t xml:space="preserve">to </w:t>
      </w:r>
      <w:proofErr w:type="spellStart"/>
      <w:r w:rsidRPr="00C84692">
        <w:rPr>
          <w:rFonts w:ascii="Times New Roman" w:hAnsi="Times New Roman"/>
          <w:b/>
          <w:i/>
          <w:sz w:val="24"/>
        </w:rPr>
        <w:t>onoma</w:t>
      </w:r>
      <w:proofErr w:type="spellEnd"/>
      <w:r w:rsidRPr="00C84692">
        <w:rPr>
          <w:rFonts w:ascii="Times New Roman" w:hAnsi="Times New Roman"/>
          <w:b/>
          <w:i/>
          <w:sz w:val="24"/>
        </w:rPr>
        <w:t>)</w:t>
      </w:r>
      <w:r>
        <w:rPr>
          <w:rFonts w:ascii="Times New Roman" w:hAnsi="Times New Roman"/>
          <w:sz w:val="24"/>
        </w:rPr>
        <w:t xml:space="preserve"> </w:t>
      </w:r>
      <w:r w:rsidRPr="00974447">
        <w:rPr>
          <w:rFonts w:ascii="Times New Roman" w:hAnsi="Times New Roman"/>
          <w:b/>
          <w:i/>
          <w:sz w:val="24"/>
        </w:rPr>
        <w:t>aux hommes que tu m'as donnés d'entre le monde.</w:t>
      </w:r>
      <w:r>
        <w:rPr>
          <w:rFonts w:ascii="Times New Roman" w:hAnsi="Times New Roman"/>
          <w:sz w:val="24"/>
        </w:rPr>
        <w:t> –</w:t>
      </w:r>
      <w:r w:rsidRPr="00974447">
        <w:rPr>
          <w:rFonts w:ascii="Times New Roman" w:hAnsi="Times New Roman"/>
          <w:sz w:val="24"/>
        </w:rPr>
        <w:t xml:space="preserve"> Manifester est évidemment un des modes du donner. </w:t>
      </w:r>
      <w:r w:rsidRPr="00974447">
        <w:rPr>
          <w:rFonts w:ascii="Times New Roman" w:hAnsi="Times New Roman"/>
          <w:i/>
          <w:iCs/>
          <w:sz w:val="24"/>
        </w:rPr>
        <w:t xml:space="preserve">"Ton nom" </w:t>
      </w:r>
      <w:r w:rsidRPr="00974447">
        <w:rPr>
          <w:rFonts w:ascii="Times New Roman" w:hAnsi="Times New Roman"/>
          <w:sz w:val="24"/>
        </w:rPr>
        <w:t xml:space="preserve">c'est à la fois "moi-même et toi" car c'est la même théophanie qui, me manifestant comme Fils, te révèle comme Père. On dit </w:t>
      </w:r>
      <w:r w:rsidRPr="00974447">
        <w:rPr>
          <w:rFonts w:ascii="Times New Roman" w:hAnsi="Times New Roman"/>
          <w:b/>
          <w:i/>
          <w:sz w:val="24"/>
        </w:rPr>
        <w:t>le</w:t>
      </w:r>
      <w:r w:rsidRPr="00974447">
        <w:rPr>
          <w:rFonts w:ascii="Times New Roman" w:hAnsi="Times New Roman"/>
          <w:sz w:val="24"/>
        </w:rPr>
        <w:t xml:space="preserve"> </w:t>
      </w:r>
      <w:r w:rsidRPr="00974447">
        <w:rPr>
          <w:rFonts w:ascii="Times New Roman" w:hAnsi="Times New Roman"/>
          <w:i/>
          <w:iCs/>
          <w:sz w:val="24"/>
        </w:rPr>
        <w:t>Nom,</w:t>
      </w:r>
      <w:r w:rsidRPr="00974447">
        <w:rPr>
          <w:rFonts w:ascii="Times New Roman" w:hAnsi="Times New Roman"/>
          <w:sz w:val="24"/>
        </w:rPr>
        <w:t xml:space="preserve"> précisément, parce que ce nom n'est pas un nom parmi les noms. C'est </w:t>
      </w:r>
      <w:r w:rsidRPr="00974447">
        <w:rPr>
          <w:rFonts w:ascii="Times New Roman" w:hAnsi="Times New Roman"/>
          <w:i/>
          <w:sz w:val="24"/>
        </w:rPr>
        <w:t>le</w:t>
      </w:r>
      <w:r w:rsidRPr="00974447">
        <w:rPr>
          <w:rFonts w:ascii="Times New Roman" w:hAnsi="Times New Roman"/>
          <w:sz w:val="24"/>
        </w:rPr>
        <w:t xml:space="preserve"> </w:t>
      </w:r>
      <w:r w:rsidRPr="00974447">
        <w:rPr>
          <w:rFonts w:ascii="Times New Roman" w:hAnsi="Times New Roman"/>
          <w:i/>
          <w:iCs/>
          <w:sz w:val="24"/>
        </w:rPr>
        <w:t>Nom</w:t>
      </w:r>
      <w:r w:rsidRPr="00974447">
        <w:rPr>
          <w:rFonts w:ascii="Times New Roman" w:hAnsi="Times New Roman"/>
          <w:sz w:val="24"/>
        </w:rPr>
        <w:t xml:space="preserve"> : </w:t>
      </w:r>
      <w:r w:rsidRPr="00974447">
        <w:rPr>
          <w:rFonts w:ascii="Times New Roman" w:hAnsi="Times New Roman"/>
          <w:i/>
          <w:sz w:val="24"/>
        </w:rPr>
        <w:t xml:space="preserve">to </w:t>
      </w:r>
      <w:proofErr w:type="spellStart"/>
      <w:r w:rsidRPr="00974447">
        <w:rPr>
          <w:rFonts w:ascii="Times New Roman" w:hAnsi="Times New Roman"/>
          <w:i/>
          <w:sz w:val="24"/>
        </w:rPr>
        <w:t>onoma</w:t>
      </w:r>
      <w:proofErr w:type="spellEnd"/>
      <w:r w:rsidRPr="00974447">
        <w:rPr>
          <w:rFonts w:ascii="Times New Roman" w:hAnsi="Times New Roman"/>
          <w:i/>
          <w:sz w:val="24"/>
        </w:rPr>
        <w:t xml:space="preserve"> </w:t>
      </w:r>
      <w:r w:rsidRPr="00974447">
        <w:rPr>
          <w:rFonts w:ascii="Times New Roman" w:hAnsi="Times New Roman"/>
          <w:sz w:val="24"/>
        </w:rPr>
        <w:t xml:space="preserve">en grec, </w:t>
      </w:r>
      <w:r w:rsidRPr="00974447">
        <w:rPr>
          <w:rFonts w:ascii="Times New Roman" w:hAnsi="Times New Roman"/>
          <w:i/>
          <w:iCs/>
          <w:sz w:val="24"/>
        </w:rPr>
        <w:t>Ha-</w:t>
      </w:r>
      <w:proofErr w:type="spellStart"/>
      <w:r w:rsidRPr="00974447">
        <w:rPr>
          <w:rFonts w:ascii="Times New Roman" w:hAnsi="Times New Roman"/>
          <w:i/>
          <w:iCs/>
          <w:sz w:val="24"/>
        </w:rPr>
        <w:t>chem</w:t>
      </w:r>
      <w:proofErr w:type="spellEnd"/>
      <w:r w:rsidRPr="00974447">
        <w:rPr>
          <w:rFonts w:ascii="Times New Roman" w:hAnsi="Times New Roman"/>
          <w:sz w:val="24"/>
        </w:rPr>
        <w:t xml:space="preserve"> en hébreu. De même </w:t>
      </w:r>
      <w:r w:rsidRPr="00974447">
        <w:rPr>
          <w:rFonts w:ascii="Times New Roman" w:hAnsi="Times New Roman"/>
          <w:i/>
          <w:iCs/>
          <w:sz w:val="24"/>
        </w:rPr>
        <w:t>ha-</w:t>
      </w:r>
      <w:proofErr w:type="spellStart"/>
      <w:r w:rsidRPr="00974447">
        <w:rPr>
          <w:rFonts w:ascii="Times New Roman" w:hAnsi="Times New Roman"/>
          <w:i/>
          <w:iCs/>
          <w:sz w:val="24"/>
        </w:rPr>
        <w:t>maqom</w:t>
      </w:r>
      <w:proofErr w:type="spellEnd"/>
      <w:r w:rsidRPr="00974447">
        <w:rPr>
          <w:rFonts w:ascii="Times New Roman" w:hAnsi="Times New Roman"/>
          <w:sz w:val="24"/>
        </w:rPr>
        <w:t xml:space="preserve"> (le lieu, </w:t>
      </w:r>
      <w:proofErr w:type="gramStart"/>
      <w:r w:rsidRPr="00974447">
        <w:rPr>
          <w:rFonts w:ascii="Times New Roman" w:hAnsi="Times New Roman"/>
          <w:sz w:val="24"/>
        </w:rPr>
        <w:t>le topos</w:t>
      </w:r>
      <w:proofErr w:type="gramEnd"/>
      <w:r w:rsidRPr="00974447">
        <w:rPr>
          <w:rFonts w:ascii="Times New Roman" w:hAnsi="Times New Roman"/>
          <w:sz w:val="24"/>
        </w:rPr>
        <w:t xml:space="preserve">) n'est pas un lieu parmi les lieux : c'est </w:t>
      </w:r>
      <w:r w:rsidRPr="00974447">
        <w:rPr>
          <w:rFonts w:ascii="Times New Roman" w:hAnsi="Times New Roman"/>
          <w:i/>
          <w:iCs/>
          <w:sz w:val="24"/>
        </w:rPr>
        <w:t>le</w:t>
      </w:r>
      <w:r w:rsidRPr="00974447">
        <w:rPr>
          <w:rFonts w:ascii="Times New Roman" w:hAnsi="Times New Roman"/>
          <w:sz w:val="24"/>
        </w:rPr>
        <w:t xml:space="preserve"> lieu. De même que nous savons que </w:t>
      </w:r>
      <w:r w:rsidRPr="00974447">
        <w:rPr>
          <w:rFonts w:ascii="Times New Roman" w:hAnsi="Times New Roman"/>
          <w:i/>
          <w:iCs/>
          <w:sz w:val="24"/>
        </w:rPr>
        <w:t>le pain</w:t>
      </w:r>
      <w:r w:rsidRPr="00974447">
        <w:rPr>
          <w:rFonts w:ascii="Times New Roman" w:hAnsi="Times New Roman"/>
          <w:sz w:val="24"/>
        </w:rPr>
        <w:t xml:space="preserve"> de la vie n'est pas un pain, justement pas </w:t>
      </w:r>
      <w:r w:rsidRPr="00974447">
        <w:rPr>
          <w:rFonts w:ascii="Times New Roman" w:hAnsi="Times New Roman"/>
          <w:i/>
          <w:iCs/>
          <w:sz w:val="24"/>
        </w:rPr>
        <w:t>un</w:t>
      </w:r>
      <w:r w:rsidRPr="00974447">
        <w:rPr>
          <w:rFonts w:ascii="Times New Roman" w:hAnsi="Times New Roman"/>
          <w:sz w:val="24"/>
        </w:rPr>
        <w:t xml:space="preserve"> pain. </w:t>
      </w:r>
    </w:p>
    <w:p w:rsidR="00974447" w:rsidRPr="00974447" w:rsidRDefault="00974447" w:rsidP="00974447">
      <w:pPr>
        <w:spacing w:before="120" w:after="120" w:line="276" w:lineRule="auto"/>
        <w:ind w:firstLine="284"/>
        <w:jc w:val="both"/>
        <w:rPr>
          <w:rFonts w:ascii="Times New Roman" w:hAnsi="Times New Roman"/>
          <w:iCs/>
          <w:sz w:val="24"/>
        </w:rPr>
      </w:pPr>
      <w:r w:rsidRPr="00974447">
        <w:rPr>
          <w:rFonts w:ascii="Times New Roman" w:hAnsi="Times New Roman"/>
          <w:b/>
          <w:i/>
          <w:sz w:val="24"/>
        </w:rPr>
        <w:t>Ils étaient tiens et tu me les as donnés</w:t>
      </w:r>
      <w:r>
        <w:rPr>
          <w:rFonts w:ascii="Times New Roman" w:hAnsi="Times New Roman"/>
          <w:i/>
          <w:sz w:val="24"/>
        </w:rPr>
        <w:t xml:space="preserve"> </w:t>
      </w:r>
      <w:r>
        <w:rPr>
          <w:rFonts w:ascii="Times New Roman" w:hAnsi="Times New Roman"/>
          <w:sz w:val="24"/>
        </w:rPr>
        <w:t>–</w:t>
      </w:r>
      <w:r w:rsidRPr="00974447">
        <w:rPr>
          <w:rFonts w:ascii="Times New Roman" w:hAnsi="Times New Roman"/>
          <w:sz w:val="24"/>
        </w:rPr>
        <w:t xml:space="preserve"> </w:t>
      </w:r>
      <w:r>
        <w:rPr>
          <w:rFonts w:ascii="Times New Roman" w:hAnsi="Times New Roman"/>
          <w:sz w:val="24"/>
        </w:rPr>
        <w:t>v</w:t>
      </w:r>
      <w:r w:rsidRPr="00974447">
        <w:rPr>
          <w:rFonts w:ascii="Times New Roman" w:hAnsi="Times New Roman"/>
          <w:sz w:val="24"/>
        </w:rPr>
        <w:t xml:space="preserve">oici qu'intervient ici un aspect que nous avons déjà rencontré : le tien, le mien. Le tien c'est le mien, le mien c'est le tien, ce qui est une des façons de dire la donation. </w:t>
      </w:r>
      <w:r w:rsidRPr="00974447">
        <w:rPr>
          <w:rFonts w:ascii="Times New Roman" w:hAnsi="Times New Roman"/>
          <w:iCs/>
          <w:sz w:val="24"/>
        </w:rPr>
        <w:t>Nous avons rencontré cela au chapitre 10, à propos des brebis qui sont les siennes et qui entendent sa voix et celles qui ne sont pas siennes qui n'entendent pas</w:t>
      </w:r>
      <w:r w:rsidRPr="00974447">
        <w:rPr>
          <w:rStyle w:val="Appelnotedebasdep"/>
          <w:rFonts w:ascii="Times New Roman" w:hAnsi="Times New Roman"/>
          <w:iCs/>
          <w:sz w:val="24"/>
        </w:rPr>
        <w:footnoteReference w:id="4"/>
      </w:r>
      <w:r w:rsidRPr="00974447">
        <w:rPr>
          <w:rFonts w:ascii="Times New Roman" w:hAnsi="Times New Roman"/>
          <w:iCs/>
          <w:sz w:val="24"/>
        </w:rPr>
        <w:t xml:space="preserve">. </w:t>
      </w:r>
      <w:r>
        <w:rPr>
          <w:rFonts w:ascii="Times New Roman" w:hAnsi="Times New Roman"/>
          <w:iCs/>
          <w:sz w:val="24"/>
        </w:rPr>
        <w:t xml:space="preserve"> Et d</w:t>
      </w:r>
      <w:r w:rsidRPr="00974447">
        <w:rPr>
          <w:rFonts w:ascii="Times New Roman" w:hAnsi="Times New Roman"/>
          <w:iCs/>
          <w:sz w:val="24"/>
        </w:rPr>
        <w:t xml:space="preserve">ans le Prologue il est dit : « </w:t>
      </w:r>
      <w:r w:rsidRPr="00974447">
        <w:rPr>
          <w:rFonts w:ascii="Times New Roman" w:hAnsi="Times New Roman"/>
          <w:i/>
          <w:iCs/>
          <w:sz w:val="24"/>
        </w:rPr>
        <w:t>Il est venu vers les siens »</w:t>
      </w:r>
      <w:r w:rsidRPr="00974447">
        <w:rPr>
          <w:rFonts w:ascii="Times New Roman" w:hAnsi="Times New Roman"/>
          <w:iCs/>
          <w:sz w:val="24"/>
        </w:rPr>
        <w:t>, vers ses propres</w:t>
      </w:r>
      <w:r w:rsidRPr="00974447">
        <w:rPr>
          <w:rStyle w:val="Appelnotedebasdep"/>
          <w:rFonts w:ascii="Times New Roman" w:hAnsi="Times New Roman"/>
          <w:iCs/>
          <w:sz w:val="24"/>
        </w:rPr>
        <w:footnoteReference w:id="5"/>
      </w:r>
      <w:r w:rsidRPr="00974447">
        <w:rPr>
          <w:rFonts w:ascii="Times New Roman" w:hAnsi="Times New Roman"/>
          <w:iCs/>
          <w:sz w:val="24"/>
        </w:rPr>
        <w:t xml:space="preserve">. Le mien est mon propre (to </w:t>
      </w:r>
      <w:proofErr w:type="spellStart"/>
      <w:r w:rsidRPr="00974447">
        <w:rPr>
          <w:rFonts w:ascii="Times New Roman" w:hAnsi="Times New Roman"/>
          <w:iCs/>
          <w:sz w:val="24"/>
        </w:rPr>
        <w:t>idion</w:t>
      </w:r>
      <w:proofErr w:type="spellEnd"/>
      <w:r w:rsidRPr="00974447">
        <w:rPr>
          <w:rFonts w:ascii="Times New Roman" w:hAnsi="Times New Roman"/>
          <w:iCs/>
          <w:sz w:val="24"/>
        </w:rPr>
        <w:t>). Il y a une réflexion sur la propriété qui a rapport avec le verbe "avoir", mais justement ni l'avoir ni la propriété au sens banal de ces termes. Que veut dire avoir, que veut dire être son propre ?</w:t>
      </w:r>
    </w:p>
    <w:p w:rsidR="00974447" w:rsidRPr="003509EA" w:rsidRDefault="00974447" w:rsidP="00974447">
      <w:pPr>
        <w:spacing w:before="120" w:after="120" w:line="276" w:lineRule="auto"/>
        <w:ind w:firstLine="284"/>
        <w:jc w:val="both"/>
        <w:rPr>
          <w:rFonts w:ascii="Times New Roman" w:hAnsi="Times New Roman"/>
          <w:iCs/>
          <w:sz w:val="24"/>
        </w:rPr>
      </w:pPr>
      <w:r w:rsidRPr="00974447">
        <w:rPr>
          <w:rFonts w:ascii="Times New Roman" w:hAnsi="Times New Roman"/>
          <w:b/>
          <w:i/>
          <w:iCs/>
          <w:sz w:val="24"/>
        </w:rPr>
        <w:t xml:space="preserve">Et ils ont gardé ta </w:t>
      </w:r>
      <w:r w:rsidRPr="003509EA">
        <w:rPr>
          <w:rFonts w:ascii="Times New Roman" w:hAnsi="Times New Roman"/>
          <w:b/>
          <w:i/>
          <w:iCs/>
          <w:sz w:val="24"/>
        </w:rPr>
        <w:t>parole</w:t>
      </w:r>
      <w:r w:rsidRPr="003509EA">
        <w:rPr>
          <w:rFonts w:ascii="Times New Roman" w:hAnsi="Times New Roman"/>
          <w:iCs/>
          <w:sz w:val="24"/>
        </w:rPr>
        <w:t xml:space="preserve"> </w:t>
      </w:r>
      <w:r w:rsidRPr="003509EA">
        <w:rPr>
          <w:rFonts w:ascii="Times New Roman" w:hAnsi="Times New Roman"/>
          <w:b/>
          <w:i/>
          <w:iCs/>
          <w:sz w:val="24"/>
        </w:rPr>
        <w:t>(</w:t>
      </w:r>
      <w:r w:rsidR="00C84692" w:rsidRPr="003509EA">
        <w:rPr>
          <w:rFonts w:ascii="Times New Roman" w:hAnsi="Times New Roman"/>
          <w:b/>
          <w:i/>
          <w:iCs/>
          <w:sz w:val="24"/>
        </w:rPr>
        <w:t xml:space="preserve">ton </w:t>
      </w:r>
      <w:r w:rsidRPr="003509EA">
        <w:rPr>
          <w:rFonts w:ascii="Times New Roman" w:hAnsi="Times New Roman"/>
          <w:b/>
          <w:i/>
          <w:iCs/>
          <w:sz w:val="24"/>
        </w:rPr>
        <w:t>logo</w:t>
      </w:r>
      <w:r w:rsidR="00C84692" w:rsidRPr="003509EA">
        <w:rPr>
          <w:rFonts w:ascii="Times New Roman" w:hAnsi="Times New Roman"/>
          <w:b/>
          <w:i/>
          <w:iCs/>
          <w:sz w:val="24"/>
        </w:rPr>
        <w:t>n</w:t>
      </w:r>
      <w:r w:rsidRPr="003509EA">
        <w:rPr>
          <w:rFonts w:ascii="Times New Roman" w:hAnsi="Times New Roman"/>
          <w:b/>
          <w:i/>
          <w:iCs/>
          <w:sz w:val="24"/>
        </w:rPr>
        <w:t>)</w:t>
      </w:r>
      <w:r w:rsidRPr="003509EA">
        <w:rPr>
          <w:rFonts w:ascii="Times New Roman" w:hAnsi="Times New Roman"/>
          <w:iCs/>
          <w:sz w:val="24"/>
        </w:rPr>
        <w:t xml:space="preserve"> – le Nom, ici sous la forme du Logos, ils l'ont gardé. Le garder : c'est-à-dire le recevoir, l'accueillir.</w:t>
      </w:r>
    </w:p>
    <w:p w:rsidR="00974447" w:rsidRPr="00974447" w:rsidRDefault="00974447" w:rsidP="00974447">
      <w:pPr>
        <w:spacing w:before="120" w:after="120" w:line="276" w:lineRule="auto"/>
        <w:ind w:firstLine="284"/>
        <w:jc w:val="both"/>
        <w:rPr>
          <w:rFonts w:ascii="Times New Roman" w:hAnsi="Times New Roman"/>
          <w:iCs/>
          <w:sz w:val="24"/>
        </w:rPr>
      </w:pPr>
      <w:r w:rsidRPr="003509EA">
        <w:rPr>
          <w:rFonts w:ascii="Times New Roman" w:hAnsi="Times New Roman"/>
          <w:b/>
          <w:iCs/>
          <w:sz w:val="24"/>
          <w:vertAlign w:val="superscript"/>
        </w:rPr>
        <w:t>7</w:t>
      </w:r>
      <w:r w:rsidRPr="003509EA">
        <w:rPr>
          <w:rFonts w:ascii="Times New Roman" w:hAnsi="Times New Roman"/>
          <w:b/>
          <w:i/>
          <w:sz w:val="24"/>
        </w:rPr>
        <w:t>M</w:t>
      </w:r>
      <w:r w:rsidRPr="003509EA">
        <w:rPr>
          <w:rFonts w:ascii="Times New Roman" w:hAnsi="Times New Roman"/>
          <w:b/>
          <w:i/>
          <w:iCs/>
          <w:sz w:val="24"/>
        </w:rPr>
        <w:t xml:space="preserve">aintenant ils ont connu que tout ce que tu m'as donné est d'auprès de toi, </w:t>
      </w:r>
      <w:r w:rsidRPr="003509EA">
        <w:rPr>
          <w:rFonts w:ascii="Times New Roman" w:hAnsi="Times New Roman"/>
          <w:b/>
          <w:sz w:val="24"/>
          <w:vertAlign w:val="superscript"/>
        </w:rPr>
        <w:t>8</w:t>
      </w:r>
      <w:r w:rsidRPr="003509EA">
        <w:rPr>
          <w:rFonts w:ascii="Times New Roman" w:hAnsi="Times New Roman"/>
          <w:b/>
          <w:i/>
          <w:iCs/>
          <w:sz w:val="24"/>
        </w:rPr>
        <w:t>puisque les paroles</w:t>
      </w:r>
      <w:r w:rsidRPr="003509EA">
        <w:rPr>
          <w:rFonts w:ascii="Times New Roman" w:hAnsi="Times New Roman"/>
          <w:i/>
          <w:iCs/>
          <w:sz w:val="24"/>
        </w:rPr>
        <w:t xml:space="preserve"> </w:t>
      </w:r>
      <w:r w:rsidRPr="003509EA">
        <w:rPr>
          <w:rFonts w:ascii="Times New Roman" w:hAnsi="Times New Roman"/>
          <w:b/>
          <w:i/>
          <w:iCs/>
          <w:sz w:val="24"/>
        </w:rPr>
        <w:t xml:space="preserve">(ta </w:t>
      </w:r>
      <w:proofErr w:type="spellStart"/>
      <w:r w:rsidRPr="003509EA">
        <w:rPr>
          <w:rFonts w:ascii="Times New Roman" w:hAnsi="Times New Roman"/>
          <w:b/>
          <w:i/>
          <w:iCs/>
          <w:sz w:val="24"/>
        </w:rPr>
        <w:t>rhêmata</w:t>
      </w:r>
      <w:proofErr w:type="spellEnd"/>
      <w:r w:rsidRPr="003509EA">
        <w:rPr>
          <w:rFonts w:ascii="Times New Roman" w:hAnsi="Times New Roman"/>
          <w:b/>
          <w:i/>
          <w:iCs/>
          <w:sz w:val="24"/>
        </w:rPr>
        <w:t>)</w:t>
      </w:r>
      <w:r w:rsidRPr="003509EA">
        <w:rPr>
          <w:rFonts w:ascii="Times New Roman" w:hAnsi="Times New Roman"/>
          <w:iCs/>
          <w:sz w:val="24"/>
        </w:rPr>
        <w:t xml:space="preserve"> </w:t>
      </w:r>
      <w:r w:rsidRPr="003509EA">
        <w:rPr>
          <w:rFonts w:ascii="Times New Roman" w:hAnsi="Times New Roman"/>
          <w:b/>
          <w:i/>
          <w:iCs/>
          <w:sz w:val="24"/>
        </w:rPr>
        <w:t xml:space="preserve">que </w:t>
      </w:r>
      <w:r w:rsidR="00C84692" w:rsidRPr="003509EA">
        <w:rPr>
          <w:rFonts w:ascii="Times New Roman" w:hAnsi="Times New Roman"/>
          <w:b/>
          <w:i/>
          <w:iCs/>
          <w:sz w:val="24"/>
        </w:rPr>
        <w:t>tu m'as données, je les leur ai</w:t>
      </w:r>
      <w:r w:rsidRPr="003509EA">
        <w:rPr>
          <w:rFonts w:ascii="Times New Roman" w:hAnsi="Times New Roman"/>
          <w:b/>
          <w:i/>
          <w:iCs/>
          <w:sz w:val="24"/>
        </w:rPr>
        <w:t xml:space="preserve"> données et ils les ont reçues et ils connurent véritablement que je suis sorti de toi et ils crurent que c'est toi qui m'as envoyé</w:t>
      </w:r>
      <w:r w:rsidRPr="003509EA">
        <w:rPr>
          <w:rFonts w:ascii="Times New Roman" w:hAnsi="Times New Roman"/>
          <w:iCs/>
          <w:sz w:val="24"/>
        </w:rPr>
        <w:t xml:space="preserve">. </w:t>
      </w:r>
      <w:r w:rsidRPr="003509EA">
        <w:rPr>
          <w:rFonts w:ascii="Times New Roman" w:hAnsi="Times New Roman"/>
          <w:sz w:val="24"/>
        </w:rPr>
        <w:t xml:space="preserve">» </w:t>
      </w:r>
      <w:r w:rsidRPr="003509EA">
        <w:rPr>
          <w:rFonts w:ascii="Times New Roman" w:hAnsi="Times New Roman"/>
          <w:iCs/>
          <w:sz w:val="24"/>
        </w:rPr>
        <w:t>C'est là le thème tout à fait fondamental</w:t>
      </w:r>
      <w:r>
        <w:rPr>
          <w:rFonts w:ascii="Times New Roman" w:hAnsi="Times New Roman"/>
          <w:sz w:val="24"/>
        </w:rPr>
        <w:t>.</w:t>
      </w:r>
      <w:r w:rsidRPr="00974447">
        <w:rPr>
          <w:rFonts w:ascii="Times New Roman" w:hAnsi="Times New Roman"/>
          <w:sz w:val="24"/>
        </w:rPr>
        <w:t xml:space="preserve"> </w:t>
      </w:r>
      <w:r>
        <w:rPr>
          <w:rFonts w:ascii="Times New Roman" w:hAnsi="Times New Roman"/>
          <w:i/>
          <w:iCs/>
          <w:sz w:val="24"/>
        </w:rPr>
        <w:t>« I</w:t>
      </w:r>
      <w:r w:rsidRPr="00974447">
        <w:rPr>
          <w:rFonts w:ascii="Times New Roman" w:hAnsi="Times New Roman"/>
          <w:i/>
          <w:iCs/>
          <w:sz w:val="24"/>
        </w:rPr>
        <w:t>ls connurent que je suis sorti de toi … et ils crurent que c'est toi qui m'a envoyé</w:t>
      </w:r>
      <w:r>
        <w:rPr>
          <w:rFonts w:ascii="Times New Roman" w:hAnsi="Times New Roman"/>
          <w:i/>
          <w:iCs/>
          <w:sz w:val="24"/>
        </w:rPr>
        <w:t xml:space="preserve"> » :</w:t>
      </w:r>
      <w:r w:rsidRPr="00974447">
        <w:rPr>
          <w:rFonts w:ascii="Times New Roman" w:hAnsi="Times New Roman"/>
          <w:iCs/>
          <w:sz w:val="24"/>
        </w:rPr>
        <w:t xml:space="preserve"> </w:t>
      </w:r>
      <w:r>
        <w:rPr>
          <w:rFonts w:ascii="Times New Roman" w:hAnsi="Times New Roman"/>
          <w:iCs/>
          <w:sz w:val="24"/>
        </w:rPr>
        <w:t>l</w:t>
      </w:r>
      <w:r w:rsidRPr="00974447">
        <w:rPr>
          <w:rFonts w:ascii="Times New Roman" w:hAnsi="Times New Roman"/>
          <w:iCs/>
          <w:sz w:val="24"/>
        </w:rPr>
        <w:t xml:space="preserve">es deux verbes </w:t>
      </w:r>
      <w:r w:rsidRPr="00974447">
        <w:rPr>
          <w:rFonts w:ascii="Times New Roman" w:hAnsi="Times New Roman"/>
          <w:i/>
          <w:iCs/>
          <w:sz w:val="24"/>
        </w:rPr>
        <w:t>connurent</w:t>
      </w:r>
      <w:r w:rsidRPr="00974447">
        <w:rPr>
          <w:rFonts w:ascii="Times New Roman" w:hAnsi="Times New Roman"/>
          <w:iCs/>
          <w:sz w:val="24"/>
        </w:rPr>
        <w:t xml:space="preserve"> et </w:t>
      </w:r>
      <w:r w:rsidRPr="00974447">
        <w:rPr>
          <w:rFonts w:ascii="Times New Roman" w:hAnsi="Times New Roman"/>
          <w:i/>
          <w:iCs/>
          <w:sz w:val="24"/>
        </w:rPr>
        <w:t>cruren</w:t>
      </w:r>
      <w:r w:rsidRPr="00974447">
        <w:rPr>
          <w:rFonts w:ascii="Times New Roman" w:hAnsi="Times New Roman"/>
          <w:iCs/>
          <w:sz w:val="24"/>
        </w:rPr>
        <w:t xml:space="preserve">t disent la même chose, les deux compléments </w:t>
      </w:r>
      <w:r w:rsidRPr="00974447">
        <w:rPr>
          <w:rFonts w:ascii="Times New Roman" w:hAnsi="Times New Roman"/>
          <w:i/>
          <w:iCs/>
          <w:sz w:val="24"/>
        </w:rPr>
        <w:t>je suis sorti</w:t>
      </w:r>
      <w:r w:rsidRPr="00974447">
        <w:rPr>
          <w:rFonts w:ascii="Times New Roman" w:hAnsi="Times New Roman"/>
          <w:iCs/>
          <w:sz w:val="24"/>
        </w:rPr>
        <w:t xml:space="preserve"> et </w:t>
      </w:r>
      <w:r w:rsidRPr="00974447">
        <w:rPr>
          <w:rFonts w:ascii="Times New Roman" w:hAnsi="Times New Roman"/>
          <w:i/>
          <w:iCs/>
          <w:sz w:val="24"/>
        </w:rPr>
        <w:t>tu m'as envoyé</w:t>
      </w:r>
      <w:r w:rsidRPr="00974447">
        <w:rPr>
          <w:rFonts w:ascii="Times New Roman" w:hAnsi="Times New Roman"/>
          <w:iCs/>
          <w:sz w:val="24"/>
        </w:rPr>
        <w:t xml:space="preserve"> disent la même chose. Il faut bien entendre que "envoyé" et "Fils" </w:t>
      </w:r>
      <w:proofErr w:type="gramStart"/>
      <w:r w:rsidRPr="00974447">
        <w:rPr>
          <w:rFonts w:ascii="Times New Roman" w:hAnsi="Times New Roman"/>
          <w:iCs/>
          <w:sz w:val="24"/>
        </w:rPr>
        <w:t>disent</w:t>
      </w:r>
      <w:proofErr w:type="gramEnd"/>
      <w:r w:rsidRPr="00974447">
        <w:rPr>
          <w:rFonts w:ascii="Times New Roman" w:hAnsi="Times New Roman"/>
          <w:iCs/>
          <w:sz w:val="24"/>
        </w:rPr>
        <w:t xml:space="preserve"> la même chose car l'envoi est l'accomplissement manifesté d'une présence séminale, de la présence de celui qui envoie, de même que le Fils est la présence manifestée de la semence qu'est le Père, de même que le nom est la profération de ce qui est tenu  dans le silence.</w:t>
      </w:r>
    </w:p>
    <w:p w:rsidR="00974447" w:rsidRPr="003509EA" w:rsidRDefault="00974447" w:rsidP="00974447">
      <w:pPr>
        <w:spacing w:before="120" w:after="120" w:line="276" w:lineRule="auto"/>
        <w:ind w:firstLine="284"/>
        <w:jc w:val="both"/>
        <w:rPr>
          <w:rFonts w:ascii="Times New Roman" w:hAnsi="Times New Roman"/>
          <w:iCs/>
          <w:sz w:val="24"/>
        </w:rPr>
      </w:pPr>
      <w:r w:rsidRPr="00974447">
        <w:rPr>
          <w:rFonts w:ascii="Times New Roman" w:hAnsi="Times New Roman"/>
          <w:b/>
          <w:sz w:val="24"/>
          <w:vertAlign w:val="superscript"/>
        </w:rPr>
        <w:t>9</w:t>
      </w:r>
      <w:r w:rsidRPr="00974447">
        <w:rPr>
          <w:rFonts w:ascii="Times New Roman" w:hAnsi="Times New Roman"/>
          <w:b/>
          <w:i/>
          <w:iCs/>
          <w:sz w:val="24"/>
        </w:rPr>
        <w:t>Je demande pour eux</w:t>
      </w:r>
      <w:r w:rsidRPr="00974447">
        <w:rPr>
          <w:rFonts w:ascii="Times New Roman" w:hAnsi="Times New Roman"/>
          <w:i/>
          <w:iCs/>
          <w:sz w:val="24"/>
        </w:rPr>
        <w:t xml:space="preserve"> – </w:t>
      </w:r>
      <w:r w:rsidRPr="00974447">
        <w:rPr>
          <w:rFonts w:ascii="Times New Roman" w:hAnsi="Times New Roman"/>
          <w:iCs/>
          <w:sz w:val="24"/>
        </w:rPr>
        <w:t>jusqu'ici Jésus avait l'air d'avoir demandé pour lui : "</w:t>
      </w:r>
      <w:r w:rsidRPr="00974447">
        <w:rPr>
          <w:rFonts w:ascii="Times New Roman" w:hAnsi="Times New Roman"/>
          <w:i/>
          <w:iCs/>
          <w:sz w:val="24"/>
        </w:rPr>
        <w:t>glorifie ton nom" ;</w:t>
      </w:r>
      <w:r w:rsidRPr="00974447">
        <w:rPr>
          <w:rFonts w:ascii="Times New Roman" w:hAnsi="Times New Roman"/>
          <w:iCs/>
          <w:sz w:val="24"/>
        </w:rPr>
        <w:t xml:space="preserve"> mais demander pour lui, c'est précisément demander pour eux</w:t>
      </w:r>
      <w:r w:rsidR="00C84692">
        <w:rPr>
          <w:rFonts w:ascii="Times New Roman" w:hAnsi="Times New Roman"/>
          <w:iCs/>
          <w:sz w:val="24"/>
        </w:rPr>
        <w:t>, les disciples, donc pour nous</w:t>
      </w:r>
      <w:r w:rsidRPr="00974447">
        <w:rPr>
          <w:rFonts w:ascii="Times New Roman" w:hAnsi="Times New Roman"/>
          <w:iCs/>
          <w:sz w:val="24"/>
        </w:rPr>
        <w:t xml:space="preserve"> – </w:t>
      </w:r>
      <w:r w:rsidR="00C84692">
        <w:rPr>
          <w:rFonts w:ascii="Times New Roman" w:hAnsi="Times New Roman"/>
          <w:b/>
          <w:i/>
          <w:sz w:val="24"/>
        </w:rPr>
        <w:t>j</w:t>
      </w:r>
      <w:r w:rsidRPr="00974447">
        <w:rPr>
          <w:rFonts w:ascii="Times New Roman" w:hAnsi="Times New Roman"/>
          <w:b/>
          <w:i/>
          <w:sz w:val="24"/>
        </w:rPr>
        <w:t>e ne demande pas pour le monde</w:t>
      </w:r>
      <w:r w:rsidRPr="00974447">
        <w:rPr>
          <w:rFonts w:ascii="Times New Roman" w:hAnsi="Times New Roman"/>
          <w:i/>
          <w:sz w:val="24"/>
        </w:rPr>
        <w:t xml:space="preserve"> </w:t>
      </w:r>
      <w:r w:rsidR="00C84692">
        <w:rPr>
          <w:rFonts w:ascii="Times New Roman" w:hAnsi="Times New Roman"/>
          <w:sz w:val="24"/>
        </w:rPr>
        <w:t>–</w:t>
      </w:r>
      <w:r w:rsidRPr="00974447">
        <w:rPr>
          <w:rFonts w:ascii="Times New Roman" w:hAnsi="Times New Roman"/>
          <w:sz w:val="24"/>
        </w:rPr>
        <w:t xml:space="preserve"> Jamais il ne demandera pour le monde car il ne faut pas oublier que le mot </w:t>
      </w:r>
      <w:r w:rsidRPr="00974447">
        <w:rPr>
          <w:rFonts w:ascii="Times New Roman" w:hAnsi="Times New Roman"/>
          <w:i/>
          <w:iCs/>
          <w:sz w:val="24"/>
        </w:rPr>
        <w:t>monde</w:t>
      </w:r>
      <w:r w:rsidRPr="00974447">
        <w:rPr>
          <w:rFonts w:ascii="Times New Roman" w:hAnsi="Times New Roman"/>
          <w:sz w:val="24"/>
        </w:rPr>
        <w:t xml:space="preserve">, ici, est à prendre au sens proprement johannique pour dire la région du refus. Le monde, c'est la surdité, c'est ce qui ne "peut" pas entendre, qui ne "peut "pas recevoir. </w:t>
      </w:r>
      <w:r w:rsidRPr="00974447">
        <w:rPr>
          <w:rFonts w:ascii="Times New Roman" w:hAnsi="Times New Roman"/>
          <w:iCs/>
          <w:sz w:val="24"/>
        </w:rPr>
        <w:t xml:space="preserve">Donc cela ne désigne pas ce que, </w:t>
      </w:r>
      <w:r w:rsidRPr="003509EA">
        <w:rPr>
          <w:rFonts w:ascii="Times New Roman" w:hAnsi="Times New Roman"/>
          <w:iCs/>
          <w:sz w:val="24"/>
        </w:rPr>
        <w:t>nous, nous appelons le monde, comme le précise la suite du texte où se trouve décidé de la situation de ce dont il  parle ici, à savoir : « …</w:t>
      </w:r>
      <w:r w:rsidRPr="003509EA">
        <w:rPr>
          <w:rFonts w:ascii="Times New Roman" w:hAnsi="Times New Roman"/>
          <w:i/>
          <w:iCs/>
          <w:sz w:val="24"/>
        </w:rPr>
        <w:t xml:space="preserve">ils sont </w:t>
      </w:r>
      <w:r w:rsidRPr="003509EA">
        <w:rPr>
          <w:rFonts w:ascii="Times New Roman" w:hAnsi="Times New Roman"/>
          <w:i/>
          <w:iCs/>
          <w:sz w:val="24"/>
          <w:u w:val="single"/>
        </w:rPr>
        <w:t>dans le</w:t>
      </w:r>
      <w:r w:rsidRPr="003509EA">
        <w:rPr>
          <w:rFonts w:ascii="Times New Roman" w:hAnsi="Times New Roman"/>
          <w:i/>
          <w:iCs/>
          <w:sz w:val="24"/>
        </w:rPr>
        <w:t xml:space="preserve"> monde</w:t>
      </w:r>
      <w:r w:rsidRPr="003509EA">
        <w:rPr>
          <w:rFonts w:ascii="Times New Roman" w:hAnsi="Times New Roman"/>
          <w:iCs/>
          <w:sz w:val="24"/>
        </w:rPr>
        <w:t xml:space="preserve"> </w:t>
      </w:r>
      <w:r w:rsidR="00F80B99" w:rsidRPr="003509EA">
        <w:rPr>
          <w:rFonts w:ascii="Times New Roman" w:hAnsi="Times New Roman"/>
          <w:iCs/>
          <w:sz w:val="24"/>
        </w:rPr>
        <w:t xml:space="preserve">et </w:t>
      </w:r>
      <w:r w:rsidRPr="003509EA">
        <w:rPr>
          <w:rFonts w:ascii="Times New Roman" w:hAnsi="Times New Roman"/>
          <w:i/>
          <w:iCs/>
          <w:sz w:val="24"/>
        </w:rPr>
        <w:t xml:space="preserve">ils ne sont pas </w:t>
      </w:r>
      <w:r w:rsidRPr="003509EA">
        <w:rPr>
          <w:rFonts w:ascii="Times New Roman" w:hAnsi="Times New Roman"/>
          <w:i/>
          <w:iCs/>
          <w:sz w:val="24"/>
          <w:u w:val="single"/>
        </w:rPr>
        <w:t>du</w:t>
      </w:r>
      <w:r w:rsidRPr="003509EA">
        <w:rPr>
          <w:rFonts w:ascii="Times New Roman" w:hAnsi="Times New Roman"/>
          <w:i/>
          <w:iCs/>
          <w:sz w:val="24"/>
        </w:rPr>
        <w:t xml:space="preserve"> monde </w:t>
      </w:r>
      <w:r w:rsidRPr="003509EA">
        <w:rPr>
          <w:rFonts w:ascii="Times New Roman" w:hAnsi="Times New Roman"/>
          <w:sz w:val="24"/>
        </w:rPr>
        <w:t>» (</w:t>
      </w:r>
      <w:r w:rsidR="00F80B99" w:rsidRPr="003509EA">
        <w:rPr>
          <w:rFonts w:ascii="Times New Roman" w:hAnsi="Times New Roman"/>
          <w:sz w:val="24"/>
        </w:rPr>
        <w:t>d'après v. 1</w:t>
      </w:r>
      <w:r w:rsidR="00C84692" w:rsidRPr="003509EA">
        <w:rPr>
          <w:rFonts w:ascii="Times New Roman" w:hAnsi="Times New Roman"/>
          <w:sz w:val="24"/>
        </w:rPr>
        <w:t>1</w:t>
      </w:r>
      <w:r w:rsidR="00F80B99" w:rsidRPr="003509EA">
        <w:rPr>
          <w:rFonts w:ascii="Times New Roman" w:hAnsi="Times New Roman"/>
          <w:sz w:val="24"/>
        </w:rPr>
        <w:t>-16</w:t>
      </w:r>
      <w:r w:rsidRPr="003509EA">
        <w:rPr>
          <w:rFonts w:ascii="Times New Roman" w:hAnsi="Times New Roman"/>
          <w:sz w:val="24"/>
        </w:rPr>
        <w:t>)</w:t>
      </w:r>
      <w:r w:rsidRPr="003509EA">
        <w:rPr>
          <w:rFonts w:ascii="Times New Roman" w:hAnsi="Times New Roman"/>
          <w:i/>
          <w:iCs/>
          <w:sz w:val="24"/>
        </w:rPr>
        <w:t xml:space="preserve"> </w:t>
      </w:r>
      <w:r w:rsidRPr="003509EA">
        <w:rPr>
          <w:rFonts w:ascii="Times New Roman" w:hAnsi="Times New Roman"/>
          <w:iCs/>
          <w:sz w:val="24"/>
        </w:rPr>
        <w:t xml:space="preserve">: la provenance essentielle, constitutive, n'est pas d'être du monde. Nous sommes nativement nés dans le monde, mais nous sommes originairement nés de Dieu, « </w:t>
      </w:r>
      <w:r w:rsidRPr="003509EA">
        <w:rPr>
          <w:rFonts w:ascii="Times New Roman" w:hAnsi="Times New Roman"/>
          <w:i/>
          <w:iCs/>
          <w:sz w:val="24"/>
        </w:rPr>
        <w:t>ceux qui sont nés</w:t>
      </w:r>
      <w:r w:rsidRPr="00974447">
        <w:rPr>
          <w:rFonts w:ascii="Times New Roman" w:hAnsi="Times New Roman"/>
          <w:iCs/>
          <w:sz w:val="24"/>
        </w:rPr>
        <w:t xml:space="preserve"> </w:t>
      </w:r>
      <w:r w:rsidRPr="00974447">
        <w:rPr>
          <w:rFonts w:ascii="Times New Roman" w:hAnsi="Times New Roman"/>
          <w:i/>
          <w:iCs/>
          <w:sz w:val="24"/>
        </w:rPr>
        <w:t xml:space="preserve">non pas de la chair et du sang mais de </w:t>
      </w:r>
      <w:r w:rsidRPr="00974447">
        <w:rPr>
          <w:rFonts w:ascii="Times New Roman" w:hAnsi="Times New Roman"/>
          <w:i/>
          <w:iCs/>
          <w:sz w:val="24"/>
        </w:rPr>
        <w:lastRenderedPageBreak/>
        <w:t xml:space="preserve">Dieu </w:t>
      </w:r>
      <w:r w:rsidRPr="003509EA">
        <w:rPr>
          <w:rFonts w:ascii="Times New Roman" w:hAnsi="Times New Roman"/>
          <w:sz w:val="24"/>
        </w:rPr>
        <w:t>» (</w:t>
      </w:r>
      <w:proofErr w:type="spellStart"/>
      <w:r w:rsidRPr="003509EA">
        <w:rPr>
          <w:rFonts w:ascii="Times New Roman" w:hAnsi="Times New Roman"/>
          <w:sz w:val="24"/>
        </w:rPr>
        <w:t>Jn</w:t>
      </w:r>
      <w:proofErr w:type="spellEnd"/>
      <w:r w:rsidRPr="003509EA">
        <w:rPr>
          <w:rFonts w:ascii="Times New Roman" w:hAnsi="Times New Roman"/>
          <w:sz w:val="24"/>
        </w:rPr>
        <w:t xml:space="preserve"> 1</w:t>
      </w:r>
      <w:r w:rsidR="00753DD4" w:rsidRPr="003509EA">
        <w:rPr>
          <w:rFonts w:ascii="Times New Roman" w:hAnsi="Times New Roman"/>
          <w:sz w:val="24"/>
        </w:rPr>
        <w:t>, 13</w:t>
      </w:r>
      <w:r w:rsidRPr="003509EA">
        <w:rPr>
          <w:rFonts w:ascii="Times New Roman" w:hAnsi="Times New Roman"/>
          <w:sz w:val="24"/>
        </w:rPr>
        <w:t>)</w:t>
      </w:r>
      <w:r w:rsidRPr="003509EA">
        <w:rPr>
          <w:rFonts w:ascii="Times New Roman" w:hAnsi="Times New Roman"/>
          <w:i/>
          <w:iCs/>
          <w:sz w:val="24"/>
        </w:rPr>
        <w:t>.</w:t>
      </w:r>
      <w:r w:rsidRPr="003509EA">
        <w:rPr>
          <w:rFonts w:ascii="Times New Roman" w:hAnsi="Times New Roman"/>
          <w:iCs/>
          <w:sz w:val="24"/>
        </w:rPr>
        <w:t xml:space="preserve"> Cette naissance est une autre façon de dire la résurrection. La résurrection peut se dire mort, la résurrection peut se dire naissance</w:t>
      </w:r>
      <w:r w:rsidRPr="003509EA">
        <w:rPr>
          <w:rStyle w:val="Appelnotedebasdep"/>
          <w:rFonts w:ascii="Times New Roman" w:hAnsi="Times New Roman"/>
          <w:iCs/>
          <w:sz w:val="24"/>
        </w:rPr>
        <w:footnoteReference w:id="6"/>
      </w:r>
      <w:r w:rsidRPr="003509EA">
        <w:rPr>
          <w:rFonts w:ascii="Times New Roman" w:hAnsi="Times New Roman"/>
          <w:iCs/>
          <w:sz w:val="24"/>
        </w:rPr>
        <w:t>. C'était un rappel.</w:t>
      </w:r>
    </w:p>
    <w:p w:rsidR="00753DD4" w:rsidRDefault="00C84692" w:rsidP="00753DD4">
      <w:pPr>
        <w:spacing w:before="120" w:after="120" w:line="276" w:lineRule="auto"/>
        <w:ind w:firstLine="284"/>
        <w:jc w:val="both"/>
        <w:rPr>
          <w:rFonts w:ascii="Times New Roman" w:hAnsi="Times New Roman"/>
          <w:iCs/>
          <w:sz w:val="24"/>
        </w:rPr>
      </w:pPr>
      <w:r w:rsidRPr="003509EA">
        <w:rPr>
          <w:rFonts w:ascii="Times New Roman" w:hAnsi="Times New Roman"/>
          <w:sz w:val="24"/>
        </w:rPr>
        <w:t xml:space="preserve">… </w:t>
      </w:r>
      <w:r w:rsidR="00974447" w:rsidRPr="003509EA">
        <w:rPr>
          <w:rFonts w:ascii="Times New Roman" w:hAnsi="Times New Roman"/>
          <w:b/>
          <w:i/>
          <w:iCs/>
          <w:sz w:val="24"/>
        </w:rPr>
        <w:t>M</w:t>
      </w:r>
      <w:r w:rsidR="00974447" w:rsidRPr="003509EA">
        <w:rPr>
          <w:rFonts w:ascii="Times New Roman" w:hAnsi="Times New Roman"/>
          <w:b/>
          <w:i/>
          <w:sz w:val="24"/>
        </w:rPr>
        <w:t>ais je prie pour ceux-là que tu m'as donnés</w:t>
      </w:r>
      <w:r w:rsidRPr="003509EA">
        <w:rPr>
          <w:rFonts w:ascii="Times New Roman" w:hAnsi="Times New Roman"/>
          <w:b/>
          <w:i/>
          <w:sz w:val="24"/>
        </w:rPr>
        <w:t xml:space="preserve"> parce qu'ils sont à toi</w:t>
      </w:r>
      <w:r w:rsidR="00974447" w:rsidRPr="003509EA">
        <w:rPr>
          <w:rFonts w:ascii="Times New Roman" w:hAnsi="Times New Roman"/>
          <w:i/>
          <w:sz w:val="24"/>
        </w:rPr>
        <w:t>.</w:t>
      </w:r>
      <w:r w:rsidRPr="003509EA">
        <w:rPr>
          <w:rFonts w:ascii="Times New Roman" w:hAnsi="Times New Roman"/>
          <w:i/>
          <w:sz w:val="24"/>
        </w:rPr>
        <w:t xml:space="preserve"> </w:t>
      </w:r>
      <w:r w:rsidRPr="003509EA">
        <w:rPr>
          <w:rFonts w:ascii="Times New Roman" w:hAnsi="Times New Roman"/>
          <w:sz w:val="24"/>
        </w:rPr>
        <w:t>–</w:t>
      </w:r>
      <w:r w:rsidR="00974447" w:rsidRPr="003509EA">
        <w:rPr>
          <w:rFonts w:ascii="Times New Roman" w:hAnsi="Times New Roman"/>
          <w:i/>
          <w:sz w:val="24"/>
        </w:rPr>
        <w:t xml:space="preserve"> </w:t>
      </w:r>
      <w:r w:rsidR="00974447" w:rsidRPr="003509EA">
        <w:rPr>
          <w:rFonts w:ascii="Times New Roman" w:hAnsi="Times New Roman"/>
          <w:sz w:val="24"/>
        </w:rPr>
        <w:t xml:space="preserve">Qui sont-ils ? </w:t>
      </w:r>
      <w:r w:rsidR="00753DD4" w:rsidRPr="003509EA">
        <w:rPr>
          <w:rFonts w:ascii="Times New Roman" w:hAnsi="Times New Roman"/>
          <w:sz w:val="24"/>
        </w:rPr>
        <w:t>Faut-il entendre dans un sens partitif, c'est-à-dire : il y en a certains qui auraient été donnés… et d'autres qui n'auraient</w:t>
      </w:r>
      <w:r w:rsidR="00753DD4" w:rsidRPr="00974447">
        <w:rPr>
          <w:rFonts w:ascii="Times New Roman" w:hAnsi="Times New Roman"/>
          <w:sz w:val="24"/>
        </w:rPr>
        <w:t xml:space="preserve"> pas été donnés </w:t>
      </w:r>
      <w:r w:rsidR="00974447" w:rsidRPr="00974447">
        <w:rPr>
          <w:rFonts w:ascii="Times New Roman" w:hAnsi="Times New Roman"/>
          <w:sz w:val="24"/>
        </w:rPr>
        <w:t>C'est là qu</w:t>
      </w:r>
      <w:r w:rsidR="00753DD4">
        <w:rPr>
          <w:rFonts w:ascii="Times New Roman" w:hAnsi="Times New Roman"/>
          <w:sz w:val="24"/>
        </w:rPr>
        <w:t xml:space="preserve">e la magnifique phrase </w:t>
      </w:r>
      <w:r w:rsidR="00753DD4" w:rsidRPr="00974447">
        <w:rPr>
          <w:rFonts w:ascii="Times New Roman" w:hAnsi="Times New Roman"/>
          <w:sz w:val="24"/>
        </w:rPr>
        <w:t>« …</w:t>
      </w:r>
      <w:r w:rsidR="00753DD4" w:rsidRPr="00974447">
        <w:rPr>
          <w:rFonts w:ascii="Times New Roman" w:hAnsi="Times New Roman"/>
          <w:i/>
          <w:sz w:val="24"/>
        </w:rPr>
        <w:t>selon que tu lui as donné d'être l'accomplissement (l'</w:t>
      </w:r>
      <w:proofErr w:type="spellStart"/>
      <w:r w:rsidR="00753DD4" w:rsidRPr="00974447">
        <w:rPr>
          <w:rFonts w:ascii="Times New Roman" w:hAnsi="Times New Roman"/>
          <w:i/>
          <w:sz w:val="24"/>
        </w:rPr>
        <w:t>exousia</w:t>
      </w:r>
      <w:proofErr w:type="spellEnd"/>
      <w:r w:rsidR="00753DD4" w:rsidRPr="00974447">
        <w:rPr>
          <w:rFonts w:ascii="Times New Roman" w:hAnsi="Times New Roman"/>
          <w:i/>
          <w:sz w:val="24"/>
        </w:rPr>
        <w:t>) de toute l'humanité</w:t>
      </w:r>
      <w:r w:rsidR="00753DD4">
        <w:rPr>
          <w:rFonts w:ascii="Times New Roman" w:hAnsi="Times New Roman"/>
          <w:i/>
          <w:sz w:val="24"/>
        </w:rPr>
        <w:t xml:space="preserve"> </w:t>
      </w:r>
      <w:r w:rsidR="00753DD4" w:rsidRPr="00974447">
        <w:rPr>
          <w:rFonts w:ascii="Times New Roman" w:hAnsi="Times New Roman"/>
          <w:sz w:val="24"/>
        </w:rPr>
        <w:t xml:space="preserve">» </w:t>
      </w:r>
      <w:r w:rsidR="00974447" w:rsidRPr="00974447">
        <w:rPr>
          <w:rFonts w:ascii="Times New Roman" w:hAnsi="Times New Roman"/>
          <w:sz w:val="24"/>
        </w:rPr>
        <w:t xml:space="preserve">interdit de prendre </w:t>
      </w:r>
      <w:r w:rsidR="00974447" w:rsidRPr="00974447">
        <w:rPr>
          <w:rFonts w:ascii="Times New Roman" w:hAnsi="Times New Roman"/>
          <w:i/>
          <w:iCs/>
          <w:sz w:val="24"/>
        </w:rPr>
        <w:t xml:space="preserve">ceux-là </w:t>
      </w:r>
      <w:r w:rsidR="00974447" w:rsidRPr="00974447">
        <w:rPr>
          <w:rFonts w:ascii="Times New Roman" w:hAnsi="Times New Roman"/>
          <w:sz w:val="24"/>
        </w:rPr>
        <w:t xml:space="preserve"> </w:t>
      </w:r>
      <w:r w:rsidR="00753DD4">
        <w:rPr>
          <w:rFonts w:ascii="Times New Roman" w:hAnsi="Times New Roman"/>
          <w:sz w:val="24"/>
        </w:rPr>
        <w:t>dans un sens partitif</w:t>
      </w:r>
      <w:r w:rsidR="00974447" w:rsidRPr="00974447">
        <w:rPr>
          <w:rFonts w:ascii="Times New Roman" w:hAnsi="Times New Roman"/>
          <w:sz w:val="24"/>
        </w:rPr>
        <w:t xml:space="preserve">. </w:t>
      </w:r>
      <w:r w:rsidR="00753DD4">
        <w:rPr>
          <w:rFonts w:ascii="Times New Roman" w:hAnsi="Times New Roman"/>
          <w:iCs/>
          <w:sz w:val="24"/>
        </w:rPr>
        <w:t>La</w:t>
      </w:r>
      <w:r w:rsidR="00974447" w:rsidRPr="00974447">
        <w:rPr>
          <w:rFonts w:ascii="Times New Roman" w:hAnsi="Times New Roman"/>
          <w:iCs/>
          <w:sz w:val="24"/>
        </w:rPr>
        <w:t xml:space="preserve"> distinction entre "le monde" et "les siens qui sont dans le monde" ne signifie pas qu'il y a un groupe d'hommes qui sont les siens et un groupe d'hommes qui ne sont pas les siens. Le monde, c'est cela de tout homme qui est assujetti à la mort et au meurtre. Et ce qui est remis à la main du Christ c'est cela de tout homme qui est né de Dieu</w:t>
      </w:r>
      <w:r w:rsidR="00753DD4">
        <w:rPr>
          <w:rStyle w:val="Appelnotedebasdep"/>
          <w:rFonts w:ascii="Times New Roman" w:hAnsi="Times New Roman"/>
          <w:iCs/>
          <w:sz w:val="24"/>
        </w:rPr>
        <w:footnoteReference w:id="7"/>
      </w:r>
      <w:r w:rsidR="00753DD4">
        <w:rPr>
          <w:rFonts w:ascii="Times New Roman" w:hAnsi="Times New Roman"/>
          <w:iCs/>
          <w:sz w:val="24"/>
        </w:rPr>
        <w:t>.</w:t>
      </w:r>
      <w:r w:rsidR="00974447" w:rsidRPr="00974447">
        <w:rPr>
          <w:rFonts w:ascii="Times New Roman" w:hAnsi="Times New Roman"/>
          <w:iCs/>
          <w:sz w:val="24"/>
        </w:rPr>
        <w:t xml:space="preserve"> </w:t>
      </w:r>
    </w:p>
    <w:p w:rsidR="00C84692" w:rsidRDefault="00C84692" w:rsidP="00753DD4">
      <w:pPr>
        <w:spacing w:before="120" w:after="120" w:line="276" w:lineRule="auto"/>
        <w:ind w:firstLine="284"/>
        <w:jc w:val="both"/>
        <w:rPr>
          <w:rFonts w:ascii="Times New Roman" w:hAnsi="Times New Roman"/>
          <w:iCs/>
          <w:sz w:val="24"/>
        </w:rPr>
      </w:pPr>
    </w:p>
    <w:p w:rsidR="00974447" w:rsidRPr="00753DD4" w:rsidRDefault="00753DD4" w:rsidP="00753DD4">
      <w:pPr>
        <w:spacing w:before="120" w:after="120" w:line="276" w:lineRule="auto"/>
        <w:ind w:firstLine="284"/>
        <w:jc w:val="both"/>
        <w:rPr>
          <w:rFonts w:ascii="Times New Roman" w:hAnsi="Times New Roman"/>
          <w:sz w:val="24"/>
        </w:rPr>
      </w:pPr>
      <w:r>
        <w:rPr>
          <w:rFonts w:ascii="Times New Roman" w:hAnsi="Times New Roman"/>
          <w:iCs/>
          <w:sz w:val="24"/>
        </w:rPr>
        <w:t>Cela</w:t>
      </w:r>
      <w:r w:rsidR="00974447" w:rsidRPr="00974447">
        <w:rPr>
          <w:rFonts w:ascii="Times New Roman" w:hAnsi="Times New Roman"/>
          <w:iCs/>
          <w:sz w:val="24"/>
        </w:rPr>
        <w:t xml:space="preserve"> est remis </w:t>
      </w:r>
      <w:r>
        <w:rPr>
          <w:rFonts w:ascii="Times New Roman" w:hAnsi="Times New Roman"/>
          <w:iCs/>
          <w:sz w:val="24"/>
        </w:rPr>
        <w:t xml:space="preserve">à la main du Christ </w:t>
      </w:r>
      <w:r w:rsidR="00974447" w:rsidRPr="00974447">
        <w:rPr>
          <w:rFonts w:ascii="Times New Roman" w:hAnsi="Times New Roman"/>
          <w:iCs/>
          <w:sz w:val="24"/>
        </w:rPr>
        <w:t xml:space="preserve">pour l'accomplissement qui est d'ailleurs l'œuvre du septième jour. </w:t>
      </w:r>
      <w:r>
        <w:rPr>
          <w:rFonts w:ascii="Times New Roman" w:hAnsi="Times New Roman"/>
          <w:sz w:val="24"/>
        </w:rPr>
        <w:t>En effet n</w:t>
      </w:r>
      <w:r w:rsidR="00974447" w:rsidRPr="00D17C02">
        <w:rPr>
          <w:rFonts w:ascii="Times New Roman" w:hAnsi="Times New Roman"/>
          <w:sz w:val="24"/>
        </w:rPr>
        <w:t xml:space="preserve">ous avons lu, dans le chapitre 5, que les six premiers jours sont l'œuvre de Dieu, en ce sens que le </w:t>
      </w:r>
      <w:r w:rsidR="00974447">
        <w:rPr>
          <w:rFonts w:ascii="Times New Roman" w:hAnsi="Times New Roman"/>
          <w:sz w:val="24"/>
        </w:rPr>
        <w:t>D</w:t>
      </w:r>
      <w:r w:rsidR="00974447" w:rsidRPr="00D17C02">
        <w:rPr>
          <w:rFonts w:ascii="Times New Roman" w:hAnsi="Times New Roman"/>
          <w:sz w:val="24"/>
        </w:rPr>
        <w:t>ieu dépose les semences, et le septième jour commence la croissance et l'accomplissement</w:t>
      </w:r>
      <w:r w:rsidR="00974447">
        <w:rPr>
          <w:rStyle w:val="Appelnotedebasdep"/>
          <w:iCs/>
        </w:rPr>
        <w:footnoteReference w:id="8"/>
      </w:r>
      <w:r w:rsidR="00974447" w:rsidRPr="00D17C02">
        <w:rPr>
          <w:rFonts w:ascii="Times New Roman" w:hAnsi="Times New Roman"/>
          <w:sz w:val="24"/>
        </w:rPr>
        <w:t>.</w:t>
      </w:r>
      <w:r w:rsidR="00974447" w:rsidRPr="00D17C02">
        <w:rPr>
          <w:rFonts w:ascii="Times New Roman" w:hAnsi="Times New Roman"/>
          <w:iCs/>
          <w:sz w:val="24"/>
        </w:rPr>
        <w:t xml:space="preserve"> </w:t>
      </w:r>
      <w:r w:rsidR="00974447">
        <w:rPr>
          <w:rFonts w:ascii="Times New Roman" w:hAnsi="Times New Roman"/>
          <w:iCs/>
          <w:sz w:val="24"/>
        </w:rPr>
        <w:t xml:space="preserve">Dans cette perspective nous sommes dans le septième jour. </w:t>
      </w:r>
      <w:r w:rsidR="00974447" w:rsidRPr="00D17C02">
        <w:rPr>
          <w:rFonts w:ascii="Times New Roman" w:hAnsi="Times New Roman"/>
          <w:iCs/>
          <w:sz w:val="24"/>
        </w:rPr>
        <w:t>Toute l'histoire de l'humanité est dans ce septième jour</w:t>
      </w:r>
      <w:r w:rsidR="00974447">
        <w:rPr>
          <w:rFonts w:ascii="Times New Roman" w:hAnsi="Times New Roman"/>
          <w:iCs/>
          <w:sz w:val="24"/>
        </w:rPr>
        <w:t>,</w:t>
      </w:r>
      <w:r w:rsidR="00974447" w:rsidRPr="00D17C02">
        <w:rPr>
          <w:rFonts w:ascii="Times New Roman" w:hAnsi="Times New Roman"/>
          <w:iCs/>
          <w:sz w:val="24"/>
        </w:rPr>
        <w:t xml:space="preserve"> </w:t>
      </w:r>
      <w:r w:rsidR="00974447">
        <w:rPr>
          <w:rFonts w:ascii="Times New Roman" w:hAnsi="Times New Roman"/>
          <w:iCs/>
          <w:sz w:val="24"/>
        </w:rPr>
        <w:t>e</w:t>
      </w:r>
      <w:r w:rsidR="00974447" w:rsidRPr="00D17C02">
        <w:rPr>
          <w:rFonts w:ascii="Times New Roman" w:hAnsi="Times New Roman"/>
          <w:iCs/>
          <w:sz w:val="24"/>
        </w:rPr>
        <w:t>t l'accomplissement a été donné au Fils. Le Fils accomplit l'œuvre, c'est-à-dire fait venir à œuvre ce qui est en volonté dans le Père</w:t>
      </w:r>
      <w:r w:rsidR="00974447">
        <w:rPr>
          <w:rFonts w:ascii="Times New Roman" w:hAnsi="Times New Roman"/>
          <w:iCs/>
          <w:sz w:val="24"/>
        </w:rPr>
        <w:t>,</w:t>
      </w:r>
      <w:r w:rsidR="00974447" w:rsidRPr="00D17C02">
        <w:rPr>
          <w:rFonts w:ascii="Times New Roman" w:hAnsi="Times New Roman"/>
          <w:iCs/>
          <w:sz w:val="24"/>
        </w:rPr>
        <w:t xml:space="preserve"> ou fait venir à fruit ce qui est en semence dans le Père</w:t>
      </w:r>
      <w:r w:rsidR="00974447">
        <w:rPr>
          <w:rStyle w:val="Appelnotedebasdep"/>
          <w:rFonts w:ascii="Times New Roman" w:hAnsi="Times New Roman"/>
          <w:iCs/>
          <w:sz w:val="24"/>
        </w:rPr>
        <w:footnoteReference w:id="9"/>
      </w:r>
      <w:r w:rsidR="00974447" w:rsidRPr="00D17C02">
        <w:rPr>
          <w:rFonts w:ascii="Times New Roman" w:hAnsi="Times New Roman"/>
          <w:iCs/>
          <w:sz w:val="24"/>
        </w:rPr>
        <w:t xml:space="preserve">. Le Christ, nous accomplissant, s'accomplit dans la plénitude de l'accomplissement de la parole : </w:t>
      </w:r>
      <w:r w:rsidR="00974447">
        <w:rPr>
          <w:rFonts w:ascii="Times New Roman" w:hAnsi="Times New Roman"/>
          <w:iCs/>
          <w:sz w:val="24"/>
        </w:rPr>
        <w:t xml:space="preserve">« </w:t>
      </w:r>
      <w:r w:rsidR="00974447" w:rsidRPr="00D17C02">
        <w:rPr>
          <w:rFonts w:ascii="Times New Roman" w:hAnsi="Times New Roman"/>
          <w:i/>
          <w:sz w:val="24"/>
        </w:rPr>
        <w:t>F</w:t>
      </w:r>
      <w:r w:rsidR="00974447" w:rsidRPr="00D17C02">
        <w:rPr>
          <w:rFonts w:ascii="Times New Roman" w:hAnsi="Times New Roman"/>
          <w:i/>
          <w:iCs/>
          <w:sz w:val="24"/>
        </w:rPr>
        <w:t>aisons l'homme à notre image</w:t>
      </w:r>
      <w:r w:rsidR="00974447">
        <w:rPr>
          <w:rFonts w:ascii="Times New Roman" w:hAnsi="Times New Roman"/>
          <w:i/>
          <w:iCs/>
          <w:sz w:val="24"/>
        </w:rPr>
        <w:t xml:space="preserve"> </w:t>
      </w:r>
      <w:r w:rsidR="00974447">
        <w:t>»</w:t>
      </w:r>
      <w:r w:rsidR="00974447" w:rsidRPr="00D17C02">
        <w:rPr>
          <w:rFonts w:ascii="Times New Roman" w:hAnsi="Times New Roman"/>
          <w:iCs/>
          <w:sz w:val="24"/>
        </w:rPr>
        <w:t>, c'est-à-dire : Faisons le Christ ressuscité plein de l'humanité</w:t>
      </w:r>
      <w:r w:rsidR="00974447">
        <w:rPr>
          <w:rStyle w:val="Appelnotedebasdep"/>
          <w:rFonts w:ascii="Times New Roman" w:hAnsi="Times New Roman"/>
          <w:iCs/>
          <w:sz w:val="24"/>
        </w:rPr>
        <w:footnoteReference w:id="10"/>
      </w:r>
      <w:r w:rsidR="00974447" w:rsidRPr="00D17C02">
        <w:rPr>
          <w:rFonts w:ascii="Times New Roman" w:hAnsi="Times New Roman"/>
          <w:iCs/>
          <w:sz w:val="24"/>
        </w:rPr>
        <w:t>.</w:t>
      </w:r>
    </w:p>
    <w:p w:rsidR="00974447" w:rsidRPr="00D17C02" w:rsidRDefault="00974447" w:rsidP="00974447">
      <w:pPr>
        <w:pStyle w:val="Retraitcorpsdetexte"/>
        <w:spacing w:line="276" w:lineRule="auto"/>
        <w:ind w:firstLine="284"/>
        <w:rPr>
          <w:rFonts w:ascii="Times New Roman" w:hAnsi="Times New Roman"/>
          <w:sz w:val="24"/>
        </w:rPr>
      </w:pPr>
      <w:r w:rsidRPr="00D17C02">
        <w:rPr>
          <w:rFonts w:ascii="Times New Roman" w:hAnsi="Times New Roman"/>
          <w:sz w:val="24"/>
        </w:rPr>
        <w:t xml:space="preserve">Ce sont des choses familières. Nous les avons déjà toutes entendues... à peu près. Lire n'est pas recueillir des bouts de certitude qu'on transplante dans notre discours natif. </w:t>
      </w:r>
      <w:r>
        <w:rPr>
          <w:rFonts w:ascii="Times New Roman" w:hAnsi="Times New Roman"/>
          <w:sz w:val="24"/>
        </w:rPr>
        <w:t>Lire c</w:t>
      </w:r>
      <w:r w:rsidRPr="00D17C02">
        <w:rPr>
          <w:rFonts w:ascii="Times New Roman" w:hAnsi="Times New Roman"/>
          <w:sz w:val="24"/>
        </w:rPr>
        <w:t xml:space="preserve">'est laisser que meurent des choses usuelles. </w:t>
      </w:r>
      <w:r>
        <w:rPr>
          <w:rFonts w:ascii="Times New Roman" w:hAnsi="Times New Roman"/>
          <w:sz w:val="24"/>
        </w:rPr>
        <w:t>L</w:t>
      </w:r>
      <w:r w:rsidRPr="00D17C02">
        <w:rPr>
          <w:rFonts w:ascii="Times New Roman" w:hAnsi="Times New Roman"/>
          <w:sz w:val="24"/>
        </w:rPr>
        <w:t xml:space="preserve">a vraie mortification, celle qui va dans le bon sens, c'est la mort qui est </w:t>
      </w:r>
      <w:r>
        <w:rPr>
          <w:rFonts w:ascii="Times New Roman" w:hAnsi="Times New Roman"/>
          <w:sz w:val="24"/>
        </w:rPr>
        <w:t>r</w:t>
      </w:r>
      <w:r w:rsidRPr="00D17C02">
        <w:rPr>
          <w:rFonts w:ascii="Times New Roman" w:hAnsi="Times New Roman"/>
          <w:sz w:val="24"/>
        </w:rPr>
        <w:t>ésurrection,</w:t>
      </w:r>
      <w:r>
        <w:rPr>
          <w:rFonts w:ascii="Times New Roman" w:hAnsi="Times New Roman"/>
          <w:sz w:val="24"/>
        </w:rPr>
        <w:t xml:space="preserve"> or il est curieux qu'on l'</w:t>
      </w:r>
      <w:r w:rsidRPr="00D17C02">
        <w:rPr>
          <w:rFonts w:ascii="Times New Roman" w:hAnsi="Times New Roman"/>
          <w:sz w:val="24"/>
        </w:rPr>
        <w:t xml:space="preserve">applique </w:t>
      </w:r>
      <w:r>
        <w:rPr>
          <w:rFonts w:ascii="Times New Roman" w:hAnsi="Times New Roman"/>
          <w:sz w:val="24"/>
        </w:rPr>
        <w:t>par rapport aux vices</w:t>
      </w:r>
      <w:r w:rsidRPr="00D17C02">
        <w:rPr>
          <w:rFonts w:ascii="Times New Roman" w:hAnsi="Times New Roman"/>
          <w:sz w:val="24"/>
        </w:rPr>
        <w:t xml:space="preserve"> et </w:t>
      </w:r>
      <w:r>
        <w:rPr>
          <w:rFonts w:ascii="Times New Roman" w:hAnsi="Times New Roman"/>
          <w:sz w:val="24"/>
        </w:rPr>
        <w:t xml:space="preserve">on ne l'applique </w:t>
      </w:r>
      <w:r w:rsidRPr="00D17C02">
        <w:rPr>
          <w:rFonts w:ascii="Times New Roman" w:hAnsi="Times New Roman"/>
          <w:sz w:val="24"/>
        </w:rPr>
        <w:t xml:space="preserve">jamais </w:t>
      </w:r>
      <w:r>
        <w:rPr>
          <w:rFonts w:ascii="Times New Roman" w:hAnsi="Times New Roman"/>
          <w:sz w:val="24"/>
        </w:rPr>
        <w:t xml:space="preserve">par rapport </w:t>
      </w:r>
      <w:r w:rsidRPr="00D17C02">
        <w:rPr>
          <w:rFonts w:ascii="Times New Roman" w:hAnsi="Times New Roman"/>
          <w:sz w:val="24"/>
        </w:rPr>
        <w:t xml:space="preserve">à l'écoute. </w:t>
      </w:r>
      <w:r>
        <w:rPr>
          <w:rFonts w:ascii="Times New Roman" w:hAnsi="Times New Roman"/>
          <w:sz w:val="24"/>
        </w:rPr>
        <w:t>Pourtant l'écoute c'est ce qui est premier</w:t>
      </w:r>
      <w:r w:rsidRPr="00D17C02">
        <w:rPr>
          <w:rFonts w:ascii="Times New Roman" w:hAnsi="Times New Roman"/>
          <w:sz w:val="24"/>
        </w:rPr>
        <w:t xml:space="preserve"> puisqu'il n'y a qu'un seul péché qui est de ne pas ent</w:t>
      </w:r>
      <w:r>
        <w:rPr>
          <w:rFonts w:ascii="Times New Roman" w:hAnsi="Times New Roman"/>
          <w:sz w:val="24"/>
        </w:rPr>
        <w:t>endre,</w:t>
      </w:r>
      <w:r w:rsidRPr="00D17C02">
        <w:rPr>
          <w:rFonts w:ascii="Times New Roman" w:hAnsi="Times New Roman"/>
          <w:sz w:val="24"/>
        </w:rPr>
        <w:t xml:space="preserve"> </w:t>
      </w:r>
      <w:r>
        <w:rPr>
          <w:rFonts w:ascii="Times New Roman" w:hAnsi="Times New Roman"/>
          <w:sz w:val="24"/>
        </w:rPr>
        <w:t>e</w:t>
      </w:r>
      <w:r w:rsidRPr="00D17C02">
        <w:rPr>
          <w:rFonts w:ascii="Times New Roman" w:hAnsi="Times New Roman"/>
          <w:sz w:val="24"/>
        </w:rPr>
        <w:t xml:space="preserve">t une seule œuvre à œuvrer qui est d'entendre ! Alors, </w:t>
      </w:r>
      <w:r>
        <w:rPr>
          <w:rFonts w:ascii="Times New Roman" w:hAnsi="Times New Roman"/>
          <w:sz w:val="24"/>
        </w:rPr>
        <w:t xml:space="preserve">bien sûr, </w:t>
      </w:r>
      <w:r w:rsidRPr="00D17C02">
        <w:rPr>
          <w:rFonts w:ascii="Times New Roman" w:hAnsi="Times New Roman"/>
          <w:sz w:val="24"/>
        </w:rPr>
        <w:t xml:space="preserve">entendre prend une ampleur de sens </w:t>
      </w:r>
      <w:r>
        <w:rPr>
          <w:rFonts w:ascii="Times New Roman" w:hAnsi="Times New Roman"/>
          <w:sz w:val="24"/>
        </w:rPr>
        <w:t>ic</w:t>
      </w:r>
      <w:r w:rsidRPr="00D17C02">
        <w:rPr>
          <w:rFonts w:ascii="Times New Roman" w:hAnsi="Times New Roman"/>
          <w:sz w:val="24"/>
        </w:rPr>
        <w:t>i</w:t>
      </w:r>
      <w:r>
        <w:rPr>
          <w:rFonts w:ascii="Times New Roman" w:hAnsi="Times New Roman"/>
          <w:sz w:val="24"/>
        </w:rPr>
        <w:t xml:space="preserve"> : </w:t>
      </w:r>
      <w:r w:rsidRPr="00D17C02">
        <w:rPr>
          <w:rFonts w:ascii="Times New Roman" w:hAnsi="Times New Roman"/>
          <w:sz w:val="24"/>
        </w:rPr>
        <w:t>on se laisse investir par l'entendre. Ces deux choses que je viens de dire</w:t>
      </w:r>
      <w:r>
        <w:rPr>
          <w:rFonts w:ascii="Times New Roman" w:hAnsi="Times New Roman"/>
          <w:sz w:val="24"/>
        </w:rPr>
        <w:t xml:space="preserve">, </w:t>
      </w:r>
      <w:r w:rsidRPr="00D17C02">
        <w:rPr>
          <w:rFonts w:ascii="Times New Roman" w:hAnsi="Times New Roman"/>
          <w:sz w:val="24"/>
        </w:rPr>
        <w:t>'il n'y a qu'un seul péché qui est de ne pas ent</w:t>
      </w:r>
      <w:r>
        <w:rPr>
          <w:rFonts w:ascii="Times New Roman" w:hAnsi="Times New Roman"/>
          <w:sz w:val="24"/>
        </w:rPr>
        <w:t>endre,</w:t>
      </w:r>
      <w:r w:rsidRPr="00D17C02">
        <w:rPr>
          <w:rFonts w:ascii="Times New Roman" w:hAnsi="Times New Roman"/>
          <w:sz w:val="24"/>
        </w:rPr>
        <w:t xml:space="preserve"> </w:t>
      </w:r>
      <w:r>
        <w:rPr>
          <w:rFonts w:ascii="Times New Roman" w:hAnsi="Times New Roman"/>
          <w:sz w:val="24"/>
        </w:rPr>
        <w:t>e</w:t>
      </w:r>
      <w:r w:rsidRPr="00D17C02">
        <w:rPr>
          <w:rFonts w:ascii="Times New Roman" w:hAnsi="Times New Roman"/>
          <w:sz w:val="24"/>
        </w:rPr>
        <w:t>t une seule œuvre à œuvrer qui est d'entendre</w:t>
      </w:r>
      <w:r>
        <w:rPr>
          <w:rFonts w:ascii="Times New Roman" w:hAnsi="Times New Roman"/>
          <w:sz w:val="24"/>
        </w:rPr>
        <w:t>,</w:t>
      </w:r>
      <w:r w:rsidRPr="00D17C02">
        <w:rPr>
          <w:rFonts w:ascii="Times New Roman" w:hAnsi="Times New Roman"/>
          <w:sz w:val="24"/>
        </w:rPr>
        <w:t xml:space="preserve"> peuvent vous étonner. Mais ce n'est pas de moi : les deux sont en toutes lettres dans saint Jean. Nous les avons déjà rencontrées.  </w:t>
      </w:r>
    </w:p>
    <w:p w:rsidR="00974447" w:rsidRDefault="00974447" w:rsidP="00974447">
      <w:pPr>
        <w:pStyle w:val="Retraitcorpsdetexte"/>
        <w:spacing w:line="276" w:lineRule="auto"/>
        <w:ind w:firstLine="284"/>
        <w:rPr>
          <w:rFonts w:ascii="Times New Roman" w:hAnsi="Times New Roman"/>
          <w:sz w:val="24"/>
        </w:rPr>
      </w:pPr>
      <w:r>
        <w:rPr>
          <w:rFonts w:ascii="Times New Roman" w:hAnsi="Times New Roman"/>
          <w:sz w:val="24"/>
        </w:rPr>
        <w:t>► Mais entendre ne dépend pas de nous. Moi j'ai l'impression que je n'ai rien entendu.</w:t>
      </w:r>
    </w:p>
    <w:p w:rsidR="00974447" w:rsidRDefault="00974447" w:rsidP="00974447">
      <w:pPr>
        <w:pStyle w:val="Retraitcorpsdetexte"/>
        <w:spacing w:line="276" w:lineRule="auto"/>
        <w:ind w:firstLine="284"/>
        <w:rPr>
          <w:rFonts w:ascii="Times New Roman" w:hAnsi="Times New Roman"/>
          <w:sz w:val="24"/>
        </w:rPr>
      </w:pPr>
      <w:r w:rsidRPr="00C00BE9">
        <w:rPr>
          <w:rFonts w:ascii="Times New Roman" w:hAnsi="Times New Roman"/>
          <w:b/>
          <w:sz w:val="24"/>
        </w:rPr>
        <w:t>J-M M :</w:t>
      </w:r>
      <w:r>
        <w:rPr>
          <w:rFonts w:ascii="Times New Roman" w:hAnsi="Times New Roman"/>
          <w:sz w:val="24"/>
        </w:rPr>
        <w:t xml:space="preserve"> Probablement il ne faut</w:t>
      </w:r>
      <w:r w:rsidRPr="00D17C02">
        <w:rPr>
          <w:rFonts w:ascii="Times New Roman" w:hAnsi="Times New Roman"/>
          <w:sz w:val="24"/>
        </w:rPr>
        <w:t xml:space="preserve"> </w:t>
      </w:r>
      <w:r>
        <w:rPr>
          <w:rFonts w:ascii="Times New Roman" w:hAnsi="Times New Roman"/>
          <w:sz w:val="24"/>
        </w:rPr>
        <w:t xml:space="preserve">pas dire qu'on n'a rien entendu. Ce serait aussi </w:t>
      </w:r>
      <w:proofErr w:type="spellStart"/>
      <w:r>
        <w:rPr>
          <w:rFonts w:ascii="Times New Roman" w:hAnsi="Times New Roman"/>
          <w:sz w:val="24"/>
        </w:rPr>
        <w:t>sot</w:t>
      </w:r>
      <w:proofErr w:type="spellEnd"/>
      <w:r>
        <w:rPr>
          <w:rFonts w:ascii="Times New Roman" w:hAnsi="Times New Roman"/>
          <w:sz w:val="24"/>
        </w:rPr>
        <w:t xml:space="preserve"> que de dire</w:t>
      </w:r>
      <w:r w:rsidRPr="00D17C02">
        <w:rPr>
          <w:rFonts w:ascii="Times New Roman" w:hAnsi="Times New Roman"/>
          <w:sz w:val="24"/>
        </w:rPr>
        <w:t xml:space="preserve"> qu'on a tout compris. Il y a cela en nous qui probablement n'entendra jamais, et puis il y a cela en nous qui entend un petit quelque chose. </w:t>
      </w:r>
    </w:p>
    <w:p w:rsidR="00974447" w:rsidRPr="00D17C02" w:rsidRDefault="00974447" w:rsidP="00974447">
      <w:pPr>
        <w:pStyle w:val="Retraitcorpsdetexte"/>
        <w:spacing w:line="276" w:lineRule="auto"/>
        <w:ind w:firstLine="284"/>
        <w:rPr>
          <w:rFonts w:ascii="Times New Roman" w:hAnsi="Times New Roman"/>
          <w:sz w:val="24"/>
        </w:rPr>
      </w:pPr>
      <w:r w:rsidRPr="00D17C02">
        <w:rPr>
          <w:rFonts w:ascii="Times New Roman" w:hAnsi="Times New Roman"/>
          <w:sz w:val="24"/>
        </w:rPr>
        <w:t xml:space="preserve">Le verbe </w:t>
      </w:r>
      <w:r>
        <w:rPr>
          <w:rFonts w:ascii="Times New Roman" w:hAnsi="Times New Roman"/>
          <w:sz w:val="24"/>
        </w:rPr>
        <w:t xml:space="preserve">de base </w:t>
      </w:r>
      <w:r w:rsidRPr="00D17C02">
        <w:rPr>
          <w:rFonts w:ascii="Times New Roman" w:hAnsi="Times New Roman"/>
          <w:sz w:val="24"/>
        </w:rPr>
        <w:t xml:space="preserve">qu'emploie Jean est le verbe croire, mais il est souvent lié chez lui à </w:t>
      </w:r>
      <w:proofErr w:type="spellStart"/>
      <w:r w:rsidRPr="00D17C02">
        <w:rPr>
          <w:rFonts w:ascii="Times New Roman" w:hAnsi="Times New Roman"/>
          <w:i/>
          <w:iCs w:val="0"/>
          <w:sz w:val="24"/>
        </w:rPr>
        <w:t>akoue</w:t>
      </w:r>
      <w:r>
        <w:rPr>
          <w:rFonts w:ascii="Times New Roman" w:hAnsi="Times New Roman"/>
          <w:i/>
          <w:iCs w:val="0"/>
          <w:sz w:val="24"/>
        </w:rPr>
        <w:t>ï</w:t>
      </w:r>
      <w:r w:rsidRPr="00D17C02">
        <w:rPr>
          <w:rFonts w:ascii="Times New Roman" w:hAnsi="Times New Roman"/>
          <w:i/>
          <w:iCs w:val="0"/>
          <w:sz w:val="24"/>
        </w:rPr>
        <w:t>n</w:t>
      </w:r>
      <w:proofErr w:type="spellEnd"/>
      <w:r w:rsidRPr="00D17C02">
        <w:rPr>
          <w:rFonts w:ascii="Times New Roman" w:hAnsi="Times New Roman"/>
          <w:sz w:val="24"/>
        </w:rPr>
        <w:t xml:space="preserve"> </w:t>
      </w:r>
      <w:r>
        <w:rPr>
          <w:rFonts w:ascii="Times New Roman" w:hAnsi="Times New Roman"/>
          <w:sz w:val="24"/>
        </w:rPr>
        <w:t>(entendre),</w:t>
      </w:r>
      <w:r w:rsidRPr="00D17C02">
        <w:rPr>
          <w:rFonts w:ascii="Times New Roman" w:hAnsi="Times New Roman"/>
          <w:sz w:val="24"/>
        </w:rPr>
        <w:t xml:space="preserve"> ce sont deux verbes qui disent la même chose : entendre ou croire. Entendre n</w:t>
      </w:r>
      <w:r>
        <w:rPr>
          <w:rFonts w:ascii="Times New Roman" w:hAnsi="Times New Roman"/>
          <w:sz w:val="24"/>
        </w:rPr>
        <w:t xml:space="preserve">e </w:t>
      </w:r>
      <w:r>
        <w:rPr>
          <w:rFonts w:ascii="Times New Roman" w:hAnsi="Times New Roman"/>
          <w:sz w:val="24"/>
        </w:rPr>
        <w:lastRenderedPageBreak/>
        <w:t>signifie</w:t>
      </w:r>
      <w:r w:rsidRPr="00D17C02">
        <w:rPr>
          <w:rFonts w:ascii="Times New Roman" w:hAnsi="Times New Roman"/>
          <w:sz w:val="24"/>
        </w:rPr>
        <w:t xml:space="preserve"> pas </w:t>
      </w:r>
      <w:r w:rsidRPr="00DC5439">
        <w:rPr>
          <w:rFonts w:ascii="Times New Roman" w:hAnsi="Times New Roman"/>
          <w:iCs w:val="0"/>
          <w:sz w:val="24"/>
        </w:rPr>
        <w:t>enregistrer de façon distraite quelque chose</w:t>
      </w:r>
      <w:r w:rsidRPr="00D17C02">
        <w:rPr>
          <w:rFonts w:ascii="Times New Roman" w:hAnsi="Times New Roman"/>
          <w:sz w:val="24"/>
        </w:rPr>
        <w:t>, mais c'est véritablement un entendre qui nous pénètre. Tout commence de quelque manière par cela d'ouverture qu'il y a chez nous et qui est du côté de l'oreille. On naît par l'oreille</w:t>
      </w:r>
      <w:r>
        <w:rPr>
          <w:rFonts w:ascii="Times New Roman" w:hAnsi="Times New Roman"/>
          <w:sz w:val="24"/>
        </w:rPr>
        <w:t>.</w:t>
      </w:r>
      <w:r w:rsidRPr="00D17C02">
        <w:rPr>
          <w:rFonts w:ascii="Times New Roman" w:hAnsi="Times New Roman"/>
          <w:sz w:val="24"/>
        </w:rPr>
        <w:t xml:space="preserve"> </w:t>
      </w:r>
      <w:r>
        <w:rPr>
          <w:rFonts w:ascii="Times New Roman" w:hAnsi="Times New Roman"/>
          <w:sz w:val="24"/>
        </w:rPr>
        <w:t>De façon astucieuse Molière le dit dans l'École des Femmes</w:t>
      </w:r>
      <w:r w:rsidRPr="00D17C02">
        <w:rPr>
          <w:rFonts w:ascii="Times New Roman" w:hAnsi="Times New Roman"/>
          <w:sz w:val="24"/>
        </w:rPr>
        <w:t xml:space="preserve"> : A</w:t>
      </w:r>
      <w:r>
        <w:rPr>
          <w:rFonts w:ascii="Times New Roman" w:hAnsi="Times New Roman"/>
          <w:sz w:val="24"/>
        </w:rPr>
        <w:t xml:space="preserve">gnès </w:t>
      </w:r>
      <w:r w:rsidRPr="00D17C02">
        <w:rPr>
          <w:rFonts w:ascii="Times New Roman" w:hAnsi="Times New Roman"/>
          <w:sz w:val="24"/>
        </w:rPr>
        <w:t>est naïve et croit que les enfants viennent par l'oreille</w:t>
      </w:r>
      <w:r>
        <w:rPr>
          <w:rFonts w:ascii="Times New Roman" w:hAnsi="Times New Roman"/>
          <w:sz w:val="24"/>
        </w:rPr>
        <w:t>.</w:t>
      </w:r>
      <w:r w:rsidRPr="00D17C02">
        <w:rPr>
          <w:rFonts w:ascii="Times New Roman" w:hAnsi="Times New Roman"/>
          <w:sz w:val="24"/>
        </w:rPr>
        <w:t xml:space="preserve"> </w:t>
      </w:r>
      <w:r>
        <w:rPr>
          <w:rFonts w:ascii="Times New Roman" w:hAnsi="Times New Roman"/>
          <w:sz w:val="24"/>
        </w:rPr>
        <w:t>Et</w:t>
      </w:r>
      <w:r w:rsidRPr="00D17C02">
        <w:rPr>
          <w:rFonts w:ascii="Times New Roman" w:hAnsi="Times New Roman"/>
          <w:sz w:val="24"/>
        </w:rPr>
        <w:t xml:space="preserve"> ce n'est </w:t>
      </w:r>
      <w:r>
        <w:rPr>
          <w:rFonts w:ascii="Times New Roman" w:hAnsi="Times New Roman"/>
          <w:sz w:val="24"/>
        </w:rPr>
        <w:t xml:space="preserve">rendu </w:t>
      </w:r>
      <w:r w:rsidRPr="00D17C02">
        <w:rPr>
          <w:rFonts w:ascii="Times New Roman" w:hAnsi="Times New Roman"/>
          <w:sz w:val="24"/>
        </w:rPr>
        <w:t xml:space="preserve">possible dans le discours de Molière que parce que cela a </w:t>
      </w:r>
      <w:r>
        <w:rPr>
          <w:rFonts w:ascii="Times New Roman" w:hAnsi="Times New Roman"/>
          <w:sz w:val="24"/>
        </w:rPr>
        <w:t>la</w:t>
      </w:r>
      <w:r w:rsidRPr="00D17C02">
        <w:rPr>
          <w:rFonts w:ascii="Times New Roman" w:hAnsi="Times New Roman"/>
          <w:sz w:val="24"/>
        </w:rPr>
        <w:t xml:space="preserve"> signification profonde</w:t>
      </w:r>
      <w:r>
        <w:rPr>
          <w:rFonts w:ascii="Times New Roman" w:hAnsi="Times New Roman"/>
          <w:sz w:val="24"/>
        </w:rPr>
        <w:t xml:space="preserve"> du fait</w:t>
      </w:r>
      <w:r w:rsidRPr="00D17C02">
        <w:rPr>
          <w:rFonts w:ascii="Times New Roman" w:hAnsi="Times New Roman"/>
          <w:sz w:val="24"/>
        </w:rPr>
        <w:t xml:space="preserve"> </w:t>
      </w:r>
      <w:r>
        <w:rPr>
          <w:rFonts w:ascii="Times New Roman" w:hAnsi="Times New Roman"/>
          <w:sz w:val="24"/>
        </w:rPr>
        <w:t>qu'o</w:t>
      </w:r>
      <w:r w:rsidRPr="00D17C02">
        <w:rPr>
          <w:rFonts w:ascii="Times New Roman" w:hAnsi="Times New Roman"/>
          <w:sz w:val="24"/>
        </w:rPr>
        <w:t>n vient au monde par l'écoute</w:t>
      </w:r>
      <w:r>
        <w:rPr>
          <w:rFonts w:ascii="Times New Roman" w:hAnsi="Times New Roman"/>
          <w:sz w:val="24"/>
        </w:rPr>
        <w:t>.</w:t>
      </w:r>
      <w:r w:rsidRPr="00D17C02">
        <w:rPr>
          <w:rFonts w:ascii="Times New Roman" w:hAnsi="Times New Roman"/>
          <w:sz w:val="24"/>
        </w:rPr>
        <w:t xml:space="preserve"> </w:t>
      </w:r>
      <w:r>
        <w:rPr>
          <w:rFonts w:ascii="Times New Roman" w:hAnsi="Times New Roman"/>
          <w:sz w:val="24"/>
        </w:rPr>
        <w:t>C</w:t>
      </w:r>
      <w:r w:rsidRPr="00D17C02">
        <w:rPr>
          <w:rFonts w:ascii="Times New Roman" w:hAnsi="Times New Roman"/>
          <w:sz w:val="24"/>
        </w:rPr>
        <w:t>'est la même chose que de dire : on est homme du fait d'entendre, c'est entendre qui donne d'être.</w:t>
      </w:r>
    </w:p>
    <w:p w:rsidR="00974447" w:rsidRPr="00D17C02" w:rsidRDefault="00974447" w:rsidP="00974447">
      <w:pPr>
        <w:pStyle w:val="Retraitcorpsdetexte"/>
        <w:spacing w:line="276" w:lineRule="auto"/>
        <w:ind w:firstLine="284"/>
        <w:rPr>
          <w:rFonts w:ascii="Times New Roman" w:hAnsi="Times New Roman"/>
          <w:sz w:val="24"/>
        </w:rPr>
      </w:pPr>
      <w:r w:rsidRPr="00D17C02">
        <w:rPr>
          <w:rFonts w:ascii="Times New Roman" w:hAnsi="Times New Roman"/>
          <w:sz w:val="24"/>
        </w:rPr>
        <w:t xml:space="preserve">Alors qu'entendons-nous ? Nous entendons nativement notre langue et ses injonctions. </w:t>
      </w:r>
      <w:r>
        <w:rPr>
          <w:rFonts w:ascii="Times New Roman" w:hAnsi="Times New Roman"/>
          <w:sz w:val="24"/>
        </w:rPr>
        <w:t>Autrement dit n</w:t>
      </w:r>
      <w:r w:rsidRPr="00D17C02">
        <w:rPr>
          <w:rFonts w:ascii="Times New Roman" w:hAnsi="Times New Roman"/>
          <w:sz w:val="24"/>
        </w:rPr>
        <w:t xml:space="preserve">ous ne voyons jamais que ce que notre langue nous permet de voir, parce qu'elle a déjà décidé d'avance des répartitions majeures,  </w:t>
      </w:r>
      <w:r>
        <w:rPr>
          <w:rFonts w:ascii="Times New Roman" w:hAnsi="Times New Roman"/>
          <w:sz w:val="24"/>
        </w:rPr>
        <w:t>par exemple</w:t>
      </w:r>
      <w:r w:rsidRPr="00D17C02">
        <w:rPr>
          <w:rFonts w:ascii="Times New Roman" w:hAnsi="Times New Roman"/>
          <w:sz w:val="24"/>
        </w:rPr>
        <w:t xml:space="preserve"> le fait qu'il y ait des sujets et des objets, du singulier et du pluriel. Nous ne voyons qu'à travers ces articulations qui sont notre donnée native. Seulement nous savons que nous sommes nativement dans un monde où règne la falsification : </w:t>
      </w:r>
      <w:proofErr w:type="gramStart"/>
      <w:r w:rsidRPr="00D17C02">
        <w:rPr>
          <w:rFonts w:ascii="Times New Roman" w:hAnsi="Times New Roman"/>
          <w:sz w:val="24"/>
        </w:rPr>
        <w:t>le diabolos</w:t>
      </w:r>
      <w:proofErr w:type="gramEnd"/>
      <w:r w:rsidRPr="00D17C02">
        <w:rPr>
          <w:rFonts w:ascii="Times New Roman" w:hAnsi="Times New Roman"/>
          <w:sz w:val="24"/>
        </w:rPr>
        <w:t xml:space="preserve">, la dispersion de sens. </w:t>
      </w:r>
      <w:r>
        <w:rPr>
          <w:rFonts w:ascii="Times New Roman" w:hAnsi="Times New Roman"/>
          <w:sz w:val="24"/>
        </w:rPr>
        <w:t>Il y a même u</w:t>
      </w:r>
      <w:r w:rsidRPr="00D17C02">
        <w:rPr>
          <w:rFonts w:ascii="Times New Roman" w:hAnsi="Times New Roman"/>
          <w:sz w:val="24"/>
        </w:rPr>
        <w:t>n joli texte dans les apocryphes du II</w:t>
      </w:r>
      <w:r w:rsidRPr="00D17C02">
        <w:rPr>
          <w:rFonts w:ascii="Times New Roman" w:hAnsi="Times New Roman"/>
          <w:sz w:val="24"/>
          <w:vertAlign w:val="superscript"/>
        </w:rPr>
        <w:t>e</w:t>
      </w:r>
      <w:r w:rsidRPr="00D17C02">
        <w:rPr>
          <w:rFonts w:ascii="Times New Roman" w:hAnsi="Times New Roman"/>
          <w:sz w:val="24"/>
        </w:rPr>
        <w:t xml:space="preserve"> siècle </w:t>
      </w:r>
      <w:r>
        <w:rPr>
          <w:rFonts w:ascii="Times New Roman" w:hAnsi="Times New Roman"/>
          <w:sz w:val="24"/>
        </w:rPr>
        <w:t xml:space="preserve">où il est </w:t>
      </w:r>
      <w:r w:rsidRPr="00D17C02">
        <w:rPr>
          <w:rFonts w:ascii="Times New Roman" w:hAnsi="Times New Roman"/>
          <w:sz w:val="24"/>
        </w:rPr>
        <w:t>dit que chaque chose naissait revêtue de son nom, mais que le malin a décollé les noms des choses et les a posées sur d'autres</w:t>
      </w:r>
      <w:r>
        <w:rPr>
          <w:rFonts w:ascii="Times New Roman" w:hAnsi="Times New Roman"/>
          <w:sz w:val="24"/>
        </w:rPr>
        <w:t xml:space="preserve">, </w:t>
      </w:r>
      <w:r w:rsidRPr="00D17C02">
        <w:rPr>
          <w:rFonts w:ascii="Times New Roman" w:hAnsi="Times New Roman"/>
          <w:sz w:val="24"/>
        </w:rPr>
        <w:t xml:space="preserve"> </w:t>
      </w:r>
      <w:r>
        <w:rPr>
          <w:rFonts w:ascii="Times New Roman" w:hAnsi="Times New Roman"/>
          <w:sz w:val="24"/>
        </w:rPr>
        <w:t xml:space="preserve">d'où </w:t>
      </w:r>
      <w:r w:rsidR="004A10C2">
        <w:rPr>
          <w:rFonts w:ascii="Times New Roman" w:hAnsi="Times New Roman"/>
          <w:sz w:val="24"/>
        </w:rPr>
        <w:t>est venue</w:t>
      </w:r>
      <w:r w:rsidRPr="00D17C02">
        <w:rPr>
          <w:rFonts w:ascii="Times New Roman" w:hAnsi="Times New Roman"/>
          <w:sz w:val="24"/>
        </w:rPr>
        <w:t xml:space="preserve"> toute cette confusion, ce </w:t>
      </w:r>
      <w:proofErr w:type="spellStart"/>
      <w:r w:rsidRPr="00D17C02">
        <w:rPr>
          <w:rFonts w:ascii="Times New Roman" w:hAnsi="Times New Roman"/>
          <w:sz w:val="24"/>
        </w:rPr>
        <w:t>mal-entendu</w:t>
      </w:r>
      <w:proofErr w:type="spellEnd"/>
      <w:r w:rsidRPr="00D17C02">
        <w:rPr>
          <w:rFonts w:ascii="Times New Roman" w:hAnsi="Times New Roman"/>
          <w:sz w:val="24"/>
        </w:rPr>
        <w:t xml:space="preserve"> dans lequel spontanément nous vivons. Il n'y a plus de rapport constitutif entre le nom et les choses. Ce même thème a été traité d'une autre manière </w:t>
      </w:r>
      <w:r>
        <w:rPr>
          <w:rFonts w:ascii="Times New Roman" w:hAnsi="Times New Roman"/>
          <w:sz w:val="24"/>
        </w:rPr>
        <w:t xml:space="preserve">dans la Bible </w:t>
      </w:r>
      <w:r w:rsidRPr="00D17C02">
        <w:rPr>
          <w:rFonts w:ascii="Times New Roman" w:hAnsi="Times New Roman"/>
          <w:sz w:val="24"/>
        </w:rPr>
        <w:t xml:space="preserve">par rapport aux langues </w:t>
      </w:r>
      <w:r>
        <w:rPr>
          <w:rFonts w:ascii="Times New Roman" w:hAnsi="Times New Roman"/>
          <w:sz w:val="24"/>
        </w:rPr>
        <w:t>à propos de la génération de la dispersion,</w:t>
      </w:r>
      <w:r w:rsidRPr="00D17C02">
        <w:rPr>
          <w:rFonts w:ascii="Times New Roman" w:hAnsi="Times New Roman"/>
          <w:sz w:val="24"/>
        </w:rPr>
        <w:t xml:space="preserve"> c'est le thème de Babel</w:t>
      </w:r>
      <w:r>
        <w:rPr>
          <w:rStyle w:val="Appelnotedebasdep"/>
          <w:rFonts w:ascii="Times New Roman" w:hAnsi="Times New Roman"/>
          <w:sz w:val="24"/>
        </w:rPr>
        <w:footnoteReference w:id="11"/>
      </w:r>
      <w:r w:rsidRPr="00D17C02">
        <w:rPr>
          <w:rFonts w:ascii="Times New Roman" w:hAnsi="Times New Roman"/>
          <w:sz w:val="24"/>
        </w:rPr>
        <w:t xml:space="preserve">. </w:t>
      </w:r>
    </w:p>
    <w:p w:rsidR="00974447" w:rsidRPr="00D17C02" w:rsidRDefault="00974447" w:rsidP="00974447">
      <w:pPr>
        <w:pStyle w:val="Retraitcorpsdetexte"/>
        <w:spacing w:line="276" w:lineRule="auto"/>
        <w:ind w:firstLine="284"/>
        <w:rPr>
          <w:rFonts w:ascii="Times New Roman" w:hAnsi="Times New Roman"/>
          <w:sz w:val="24"/>
        </w:rPr>
      </w:pPr>
      <w:r w:rsidRPr="00C26869">
        <w:rPr>
          <w:rFonts w:ascii="Times New Roman" w:hAnsi="Times New Roman"/>
          <w:b/>
          <w:sz w:val="24"/>
          <w:vertAlign w:val="superscript"/>
        </w:rPr>
        <w:t>10</w:t>
      </w:r>
      <w:r w:rsidRPr="00C26869">
        <w:rPr>
          <w:rFonts w:ascii="Times New Roman" w:hAnsi="Times New Roman"/>
          <w:b/>
          <w:i/>
          <w:iCs w:val="0"/>
          <w:sz w:val="24"/>
        </w:rPr>
        <w:t>E</w:t>
      </w:r>
      <w:r w:rsidRPr="00C26869">
        <w:rPr>
          <w:rFonts w:ascii="Times New Roman" w:hAnsi="Times New Roman"/>
          <w:b/>
          <w:i/>
          <w:sz w:val="24"/>
        </w:rPr>
        <w:t>t tout ce qui est mien est tien et tout ce qui est tien est mien</w:t>
      </w:r>
      <w:r>
        <w:rPr>
          <w:rFonts w:ascii="Times New Roman" w:hAnsi="Times New Roman"/>
          <w:i/>
          <w:sz w:val="24"/>
        </w:rPr>
        <w:t xml:space="preserve"> –</w:t>
      </w:r>
      <w:r w:rsidRPr="00D17C02">
        <w:rPr>
          <w:rFonts w:ascii="Times New Roman" w:hAnsi="Times New Roman"/>
          <w:sz w:val="24"/>
        </w:rPr>
        <w:t xml:space="preserve"> Ici, c'est </w:t>
      </w:r>
      <w:r w:rsidRPr="00D17C02">
        <w:rPr>
          <w:rFonts w:ascii="Times New Roman" w:hAnsi="Times New Roman"/>
          <w:i/>
          <w:iCs w:val="0"/>
          <w:sz w:val="24"/>
        </w:rPr>
        <w:t>les miens</w:t>
      </w:r>
      <w:r w:rsidRPr="00D17C02">
        <w:rPr>
          <w:rFonts w:ascii="Times New Roman" w:hAnsi="Times New Roman"/>
          <w:sz w:val="24"/>
        </w:rPr>
        <w:t xml:space="preserve"> au neutre pluriel, qui se traduit par un singulier</w:t>
      </w:r>
      <w:r>
        <w:rPr>
          <w:rFonts w:ascii="Times New Roman" w:hAnsi="Times New Roman"/>
          <w:sz w:val="24"/>
        </w:rPr>
        <w:t xml:space="preserve"> neutre</w:t>
      </w:r>
      <w:r w:rsidRPr="00D17C02">
        <w:rPr>
          <w:rFonts w:ascii="Times New Roman" w:hAnsi="Times New Roman"/>
          <w:sz w:val="24"/>
        </w:rPr>
        <w:t xml:space="preserve"> en français. </w:t>
      </w:r>
      <w:r>
        <w:rPr>
          <w:rFonts w:ascii="Times New Roman" w:hAnsi="Times New Roman"/>
          <w:sz w:val="24"/>
        </w:rPr>
        <w:t xml:space="preserve">– </w:t>
      </w:r>
      <w:r w:rsidRPr="00DC5439">
        <w:rPr>
          <w:rFonts w:ascii="Times New Roman" w:hAnsi="Times New Roman"/>
          <w:b/>
          <w:i/>
          <w:sz w:val="24"/>
        </w:rPr>
        <w:t>Et j'ai été glorifié en eux</w:t>
      </w:r>
      <w:r w:rsidRPr="00D17C02">
        <w:rPr>
          <w:rFonts w:ascii="Times New Roman" w:hAnsi="Times New Roman"/>
          <w:i/>
          <w:sz w:val="24"/>
        </w:rPr>
        <w:t>.</w:t>
      </w:r>
      <w:r w:rsidRPr="00D17C02">
        <w:rPr>
          <w:rFonts w:ascii="Times New Roman" w:hAnsi="Times New Roman"/>
          <w:sz w:val="24"/>
        </w:rPr>
        <w:t xml:space="preserve"> </w:t>
      </w:r>
      <w:r w:rsidR="00C84692">
        <w:t>–</w:t>
      </w:r>
      <w:r>
        <w:t xml:space="preserve"> </w:t>
      </w:r>
      <w:r w:rsidRPr="00D17C02">
        <w:rPr>
          <w:rFonts w:ascii="Times New Roman" w:hAnsi="Times New Roman"/>
          <w:sz w:val="24"/>
        </w:rPr>
        <w:t xml:space="preserve">Voilà une chose très étrange. </w:t>
      </w:r>
      <w:r>
        <w:rPr>
          <w:rFonts w:ascii="Times New Roman" w:hAnsi="Times New Roman"/>
          <w:sz w:val="24"/>
        </w:rPr>
        <w:t>"</w:t>
      </w:r>
      <w:r>
        <w:rPr>
          <w:rFonts w:ascii="Times New Roman" w:hAnsi="Times New Roman"/>
          <w:i/>
          <w:iCs w:val="0"/>
          <w:sz w:val="24"/>
        </w:rPr>
        <w:t>J'ai été glorifié"</w:t>
      </w:r>
      <w:r w:rsidRPr="00D17C02">
        <w:rPr>
          <w:rFonts w:ascii="Times New Roman" w:hAnsi="Times New Roman"/>
          <w:sz w:val="24"/>
        </w:rPr>
        <w:t xml:space="preserve"> c'est-à-dire reçu en présence et dans mon identité propre. Quand Jésus est reçu ainsi, s'accomplit sa gloire, sa </w:t>
      </w:r>
      <w:r>
        <w:rPr>
          <w:rFonts w:ascii="Times New Roman" w:hAnsi="Times New Roman"/>
          <w:sz w:val="24"/>
        </w:rPr>
        <w:t>r</w:t>
      </w:r>
      <w:r w:rsidRPr="00D17C02">
        <w:rPr>
          <w:rFonts w:ascii="Times New Roman" w:hAnsi="Times New Roman"/>
          <w:sz w:val="24"/>
        </w:rPr>
        <w:t>ésurrection. "</w:t>
      </w:r>
      <w:r w:rsidRPr="00D17C02">
        <w:rPr>
          <w:rFonts w:ascii="Times New Roman" w:hAnsi="Times New Roman"/>
          <w:i/>
          <w:sz w:val="24"/>
        </w:rPr>
        <w:t>En eux" :</w:t>
      </w:r>
      <w:r w:rsidRPr="00D17C02">
        <w:rPr>
          <w:rFonts w:ascii="Times New Roman" w:hAnsi="Times New Roman"/>
          <w:sz w:val="24"/>
        </w:rPr>
        <w:t xml:space="preserve"> la </w:t>
      </w:r>
      <w:r>
        <w:rPr>
          <w:rFonts w:ascii="Times New Roman" w:hAnsi="Times New Roman"/>
          <w:sz w:val="24"/>
        </w:rPr>
        <w:t>r</w:t>
      </w:r>
      <w:r w:rsidRPr="00D17C02">
        <w:rPr>
          <w:rFonts w:ascii="Times New Roman" w:hAnsi="Times New Roman"/>
          <w:sz w:val="24"/>
        </w:rPr>
        <w:t>ésurrection ne sera pleinement accomplie que précisément lorsque la gloire du Christ sera reçue par chacun.</w:t>
      </w:r>
    </w:p>
    <w:p w:rsidR="00974447" w:rsidRDefault="00974447" w:rsidP="00974447">
      <w:pPr>
        <w:pStyle w:val="Retraitcorpsdetexte"/>
        <w:spacing w:line="276" w:lineRule="auto"/>
        <w:ind w:firstLine="284"/>
        <w:rPr>
          <w:rFonts w:ascii="Times New Roman" w:hAnsi="Times New Roman"/>
          <w:iCs w:val="0"/>
          <w:sz w:val="24"/>
        </w:rPr>
      </w:pPr>
      <w:r>
        <w:t xml:space="preserve"> </w:t>
      </w:r>
      <w:r w:rsidRPr="00C26869">
        <w:rPr>
          <w:rFonts w:ascii="Times New Roman" w:hAnsi="Times New Roman"/>
          <w:b/>
          <w:sz w:val="24"/>
          <w:vertAlign w:val="superscript"/>
        </w:rPr>
        <w:t>11</w:t>
      </w:r>
      <w:r w:rsidRPr="00C26869">
        <w:rPr>
          <w:rFonts w:ascii="Times New Roman" w:hAnsi="Times New Roman"/>
          <w:b/>
          <w:i/>
          <w:iCs w:val="0"/>
          <w:sz w:val="24"/>
        </w:rPr>
        <w:t>Et voici que je ne suis plus dans le monde, mais eux sont dans le monde et moi je viens vers toi</w:t>
      </w:r>
      <w:r w:rsidRPr="00D17C02">
        <w:rPr>
          <w:rFonts w:ascii="Times New Roman" w:hAnsi="Times New Roman"/>
          <w:i/>
          <w:iCs w:val="0"/>
          <w:sz w:val="24"/>
        </w:rPr>
        <w:t>.</w:t>
      </w:r>
      <w:r w:rsidRPr="00D17C02">
        <w:rPr>
          <w:rFonts w:ascii="Times New Roman" w:hAnsi="Times New Roman"/>
          <w:iCs w:val="0"/>
          <w:sz w:val="24"/>
        </w:rPr>
        <w:t xml:space="preserve"> </w:t>
      </w:r>
      <w:r>
        <w:t xml:space="preserve">» </w:t>
      </w:r>
      <w:r w:rsidRPr="00D17C02">
        <w:rPr>
          <w:rFonts w:ascii="Times New Roman" w:hAnsi="Times New Roman"/>
          <w:iCs w:val="0"/>
          <w:sz w:val="24"/>
        </w:rPr>
        <w:t xml:space="preserve">Nous avons dit, à propos de : </w:t>
      </w:r>
      <w:r w:rsidRPr="00D17C02">
        <w:rPr>
          <w:rFonts w:ascii="Times New Roman" w:hAnsi="Times New Roman"/>
          <w:i/>
          <w:sz w:val="24"/>
        </w:rPr>
        <w:t>je demande</w:t>
      </w:r>
      <w:r w:rsidRPr="00D17C02">
        <w:rPr>
          <w:rFonts w:ascii="Times New Roman" w:hAnsi="Times New Roman"/>
          <w:iCs w:val="0"/>
          <w:sz w:val="24"/>
        </w:rPr>
        <w:t xml:space="preserve">, </w:t>
      </w:r>
      <w:r w:rsidRPr="00D17C02">
        <w:rPr>
          <w:rFonts w:ascii="Times New Roman" w:hAnsi="Times New Roman"/>
          <w:i/>
          <w:sz w:val="24"/>
        </w:rPr>
        <w:t>je suis</w:t>
      </w:r>
      <w:r w:rsidRPr="00D17C02">
        <w:rPr>
          <w:rFonts w:ascii="Times New Roman" w:hAnsi="Times New Roman"/>
          <w:iCs w:val="0"/>
          <w:sz w:val="24"/>
        </w:rPr>
        <w:t xml:space="preserve">, </w:t>
      </w:r>
      <w:r w:rsidRPr="00D17C02">
        <w:rPr>
          <w:rFonts w:ascii="Times New Roman" w:hAnsi="Times New Roman"/>
          <w:i/>
          <w:sz w:val="24"/>
        </w:rPr>
        <w:t>je viens</w:t>
      </w:r>
      <w:r w:rsidRPr="00D17C02">
        <w:rPr>
          <w:rFonts w:ascii="Times New Roman" w:hAnsi="Times New Roman"/>
          <w:iCs w:val="0"/>
          <w:sz w:val="24"/>
        </w:rPr>
        <w:t>, qu'il n'y a pas de différence entre des verbes qui diraient le sujet</w:t>
      </w:r>
      <w:r>
        <w:rPr>
          <w:rFonts w:ascii="Times New Roman" w:hAnsi="Times New Roman"/>
          <w:iCs w:val="0"/>
          <w:sz w:val="24"/>
        </w:rPr>
        <w:t xml:space="preserve"> (je suis)</w:t>
      </w:r>
      <w:r w:rsidRPr="00D17C02">
        <w:rPr>
          <w:rFonts w:ascii="Times New Roman" w:hAnsi="Times New Roman"/>
          <w:iCs w:val="0"/>
          <w:sz w:val="24"/>
        </w:rPr>
        <w:t xml:space="preserve"> et des verbes qui diraient l'action</w:t>
      </w:r>
      <w:r>
        <w:rPr>
          <w:rFonts w:ascii="Times New Roman" w:hAnsi="Times New Roman"/>
          <w:iCs w:val="0"/>
          <w:sz w:val="24"/>
        </w:rPr>
        <w:t xml:space="preserve"> (je vais)</w:t>
      </w:r>
      <w:r w:rsidRPr="00D17C02">
        <w:rPr>
          <w:rFonts w:ascii="Times New Roman" w:hAnsi="Times New Roman"/>
          <w:iCs w:val="0"/>
          <w:sz w:val="24"/>
        </w:rPr>
        <w:t>. Il faut apprendre à penser l'être christique. Aller vers le Père, c'est l'être christique.</w:t>
      </w:r>
    </w:p>
    <w:p w:rsidR="004A10C2" w:rsidRDefault="004A10C2" w:rsidP="00974447">
      <w:pPr>
        <w:pStyle w:val="Retraitcorpsdetexte"/>
        <w:spacing w:line="276" w:lineRule="auto"/>
        <w:ind w:firstLine="284"/>
        <w:rPr>
          <w:rFonts w:ascii="Times New Roman" w:hAnsi="Times New Roman"/>
          <w:iCs w:val="0"/>
          <w:sz w:val="24"/>
        </w:rPr>
      </w:pPr>
      <w:bookmarkStart w:id="0" w:name="_GoBack"/>
      <w:bookmarkEnd w:id="0"/>
    </w:p>
    <w:p w:rsidR="00A34B83" w:rsidRPr="00D17C02" w:rsidRDefault="00A34B83" w:rsidP="00974447">
      <w:pPr>
        <w:pStyle w:val="Retraitcorpsdetexte"/>
        <w:spacing w:line="276" w:lineRule="auto"/>
        <w:ind w:firstLine="284"/>
        <w:rPr>
          <w:rFonts w:ascii="Times New Roman" w:hAnsi="Times New Roman"/>
          <w:iCs w:val="0"/>
          <w:sz w:val="24"/>
        </w:rPr>
      </w:pPr>
      <w:r w:rsidRPr="00D17C02">
        <w:rPr>
          <w:rFonts w:ascii="Times New Roman" w:hAnsi="Times New Roman"/>
          <w:sz w:val="24"/>
        </w:rPr>
        <w:t xml:space="preserve">Nous </w:t>
      </w:r>
      <w:r>
        <w:rPr>
          <w:rFonts w:ascii="Times New Roman" w:hAnsi="Times New Roman"/>
          <w:sz w:val="24"/>
        </w:rPr>
        <w:t>avons parcouru</w:t>
      </w:r>
      <w:r w:rsidRPr="00D17C02">
        <w:rPr>
          <w:rFonts w:ascii="Times New Roman" w:hAnsi="Times New Roman"/>
          <w:sz w:val="24"/>
        </w:rPr>
        <w:t xml:space="preserve"> un peu rapidement</w:t>
      </w:r>
      <w:r>
        <w:rPr>
          <w:rFonts w:ascii="Times New Roman" w:hAnsi="Times New Roman"/>
          <w:sz w:val="24"/>
        </w:rPr>
        <w:t xml:space="preserve"> ces quelques versets</w:t>
      </w:r>
      <w:r w:rsidRPr="00D17C02">
        <w:rPr>
          <w:rFonts w:ascii="Times New Roman" w:hAnsi="Times New Roman"/>
          <w:sz w:val="24"/>
        </w:rPr>
        <w:t>. Néanmoins cette lecture  permettait de remémorer un certain nombre de choses apparues dans le désordre et qui, ici, consonent  ensemble.</w:t>
      </w:r>
    </w:p>
    <w:p w:rsidR="00974447" w:rsidRDefault="00974447"/>
    <w:sectPr w:rsidR="00974447" w:rsidSect="006A4C50">
      <w:headerReference w:type="default" r:id="rId7"/>
      <w:pgSz w:w="11906" w:h="16838"/>
      <w:pgMar w:top="1276" w:right="1133" w:bottom="993"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95" w:rsidRDefault="00025995" w:rsidP="00974447">
      <w:r>
        <w:separator/>
      </w:r>
    </w:p>
  </w:endnote>
  <w:endnote w:type="continuationSeparator" w:id="0">
    <w:p w:rsidR="00025995" w:rsidRDefault="00025995" w:rsidP="0097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95" w:rsidRDefault="00025995" w:rsidP="00974447">
      <w:r>
        <w:separator/>
      </w:r>
    </w:p>
  </w:footnote>
  <w:footnote w:type="continuationSeparator" w:id="0">
    <w:p w:rsidR="00025995" w:rsidRDefault="00025995" w:rsidP="00974447">
      <w:r>
        <w:continuationSeparator/>
      </w:r>
    </w:p>
  </w:footnote>
  <w:footnote w:id="1">
    <w:p w:rsidR="00974447" w:rsidRPr="00FA043A" w:rsidRDefault="00974447" w:rsidP="00FA043A">
      <w:pPr>
        <w:pStyle w:val="Notedebasdepage"/>
        <w:spacing w:after="60"/>
        <w:ind w:firstLine="142"/>
        <w:jc w:val="both"/>
        <w:rPr>
          <w:rFonts w:ascii="Times New Roman" w:hAnsi="Times New Roman"/>
        </w:rPr>
      </w:pPr>
      <w:r w:rsidRPr="00FA043A">
        <w:rPr>
          <w:rStyle w:val="Appelnotedebasdep"/>
          <w:rFonts w:ascii="Times New Roman" w:hAnsi="Times New Roman"/>
        </w:rPr>
        <w:footnoteRef/>
      </w:r>
      <w:r w:rsidRPr="00FA043A">
        <w:rPr>
          <w:rFonts w:ascii="Times New Roman" w:hAnsi="Times New Roman"/>
        </w:rPr>
        <w:t xml:space="preserve"> La  lecture des versets 1-5 (première partie) est extraite de la suite des rencontres sur la prière </w:t>
      </w:r>
      <w:r w:rsidR="00FA043A">
        <w:rPr>
          <w:rFonts w:ascii="Times New Roman" w:hAnsi="Times New Roman"/>
        </w:rPr>
        <w:t>(</w:t>
      </w:r>
      <w:hyperlink r:id="rId1" w:history="1">
        <w:r w:rsidR="00FA043A" w:rsidRPr="00FA043A">
          <w:rPr>
            <w:rFonts w:ascii="Times New Roman" w:hAnsi="Times New Roman"/>
            <w:color w:val="1F497D" w:themeColor="text2"/>
            <w:u w:val="single"/>
          </w:rPr>
          <w:t xml:space="preserve">3ème rencontre. </w:t>
        </w:r>
        <w:proofErr w:type="spellStart"/>
        <w:r w:rsidR="00FA043A" w:rsidRPr="00FA043A">
          <w:rPr>
            <w:rFonts w:ascii="Times New Roman" w:hAnsi="Times New Roman"/>
            <w:color w:val="1F497D" w:themeColor="text2"/>
            <w:u w:val="single"/>
          </w:rPr>
          <w:t>Jn</w:t>
        </w:r>
        <w:proofErr w:type="spellEnd"/>
        <w:r w:rsidR="00FA043A" w:rsidRPr="00FA043A">
          <w:rPr>
            <w:rFonts w:ascii="Times New Roman" w:hAnsi="Times New Roman"/>
            <w:color w:val="1F497D" w:themeColor="text2"/>
            <w:u w:val="single"/>
          </w:rPr>
          <w:t xml:space="preserve"> 17, 1-5 : la prière de Jésus</w:t>
        </w:r>
      </w:hyperlink>
      <w:r w:rsidR="00FA043A" w:rsidRPr="00FA043A">
        <w:rPr>
          <w:rFonts w:ascii="Times New Roman" w:hAnsi="Times New Roman"/>
          <w:color w:val="1F497D" w:themeColor="text2"/>
        </w:rPr>
        <w:t>)</w:t>
      </w:r>
      <w:r w:rsidR="00FA043A">
        <w:rPr>
          <w:rFonts w:ascii="Times New Roman" w:hAnsi="Times New Roman"/>
        </w:rPr>
        <w:t>.</w:t>
      </w:r>
      <w:r w:rsidRPr="00FA043A">
        <w:rPr>
          <w:rFonts w:ascii="Times New Roman" w:hAnsi="Times New Roman"/>
        </w:rPr>
        <w:t xml:space="preserve"> La lecture des versets 6-10 vient d'une rencontre sur le </w:t>
      </w:r>
      <w:r w:rsidR="00FA043A">
        <w:rPr>
          <w:rFonts w:ascii="Times New Roman" w:hAnsi="Times New Roman"/>
        </w:rPr>
        <w:t>"</w:t>
      </w:r>
      <w:r w:rsidRPr="00FA043A">
        <w:rPr>
          <w:rFonts w:ascii="Times New Roman" w:hAnsi="Times New Roman"/>
        </w:rPr>
        <w:t>Je christique</w:t>
      </w:r>
      <w:r w:rsidR="00FA043A">
        <w:rPr>
          <w:rFonts w:ascii="Times New Roman" w:hAnsi="Times New Roman"/>
        </w:rPr>
        <w:t>"</w:t>
      </w:r>
      <w:r w:rsidRPr="00FA043A">
        <w:rPr>
          <w:rFonts w:ascii="Times New Roman" w:hAnsi="Times New Roman"/>
        </w:rPr>
        <w:t>, les versets 1-5 ayant d'abord été lu de façon très rapide.</w:t>
      </w:r>
    </w:p>
  </w:footnote>
  <w:footnote w:id="2">
    <w:p w:rsidR="006A4C50" w:rsidRPr="00FA043A" w:rsidRDefault="006A4C50" w:rsidP="00FA043A">
      <w:pPr>
        <w:pStyle w:val="Notedebasdepage"/>
        <w:spacing w:after="60"/>
        <w:ind w:firstLine="142"/>
        <w:jc w:val="both"/>
        <w:rPr>
          <w:rFonts w:ascii="Times New Roman" w:hAnsi="Times New Roman"/>
        </w:rPr>
      </w:pPr>
      <w:r w:rsidRPr="00FA043A">
        <w:rPr>
          <w:rStyle w:val="Appelnotedebasdep"/>
          <w:rFonts w:ascii="Times New Roman" w:hAnsi="Times New Roman"/>
        </w:rPr>
        <w:footnoteRef/>
      </w:r>
      <w:r w:rsidRPr="00FA043A">
        <w:rPr>
          <w:rFonts w:ascii="Times New Roman" w:hAnsi="Times New Roman"/>
        </w:rPr>
        <w:t xml:space="preserve"> Ceci est plus longuement traité dans les messages du tag </w:t>
      </w:r>
      <w:hyperlink r:id="rId2" w:tooltip="4 message(s)" w:history="1">
        <w:r w:rsidRPr="00FA043A">
          <w:rPr>
            <w:rStyle w:val="Lienhypertexte"/>
            <w:rFonts w:ascii="Times New Roman" w:hAnsi="Times New Roman"/>
            <w:color w:val="1F497D" w:themeColor="text2"/>
          </w:rPr>
          <w:t>gnose valentinienne</w:t>
        </w:r>
      </w:hyperlink>
      <w:r w:rsidRPr="00FA043A">
        <w:rPr>
          <w:rFonts w:ascii="Times New Roman" w:hAnsi="Times New Roman"/>
        </w:rPr>
        <w:t>.</w:t>
      </w:r>
    </w:p>
  </w:footnote>
  <w:footnote w:id="3">
    <w:p w:rsidR="00974447" w:rsidRPr="00FA043A" w:rsidRDefault="00974447" w:rsidP="00FA043A">
      <w:pPr>
        <w:pStyle w:val="Notedebasdepage"/>
        <w:spacing w:after="60"/>
        <w:ind w:firstLine="142"/>
        <w:jc w:val="both"/>
        <w:rPr>
          <w:rFonts w:ascii="Times New Roman" w:hAnsi="Times New Roman"/>
          <w:i/>
        </w:rPr>
      </w:pPr>
      <w:r w:rsidRPr="00FA043A">
        <w:rPr>
          <w:rStyle w:val="Appelnotedebasdep"/>
          <w:rFonts w:ascii="Times New Roman" w:hAnsi="Times New Roman"/>
        </w:rPr>
        <w:footnoteRef/>
      </w:r>
      <w:r w:rsidRPr="00FA043A">
        <w:rPr>
          <w:rFonts w:ascii="Times New Roman" w:hAnsi="Times New Roman"/>
        </w:rPr>
        <w:t xml:space="preserve"> Ce paragraphe et les suivants développent la pensée gnostique valentinienne. Voir le message sur "la gnose valentinienne" et aussi "l'arbre généalogique de la gnose chrétienne" dans le tag "gnostique" du blog</w:t>
      </w:r>
      <w:proofErr w:type="gramStart"/>
      <w:r w:rsidRPr="00FA043A">
        <w:rPr>
          <w:rFonts w:ascii="Times New Roman" w:hAnsi="Times New Roman"/>
        </w:rPr>
        <w:t>.</w:t>
      </w:r>
      <w:r w:rsidRPr="00FA043A">
        <w:rPr>
          <w:rFonts w:ascii="Times New Roman" w:hAnsi="Times New Roman"/>
          <w:i/>
        </w:rPr>
        <w:t>.</w:t>
      </w:r>
      <w:proofErr w:type="gramEnd"/>
    </w:p>
  </w:footnote>
  <w:footnote w:id="4">
    <w:p w:rsidR="00974447" w:rsidRPr="00FA043A" w:rsidRDefault="00974447" w:rsidP="00FA043A">
      <w:pPr>
        <w:pStyle w:val="Notedebasdepage"/>
        <w:spacing w:after="60"/>
        <w:ind w:firstLine="142"/>
        <w:jc w:val="both"/>
        <w:rPr>
          <w:rFonts w:ascii="Times New Roman" w:hAnsi="Times New Roman"/>
        </w:rPr>
      </w:pPr>
      <w:r w:rsidRPr="00FA043A">
        <w:rPr>
          <w:rStyle w:val="Appelnotedebasdep"/>
          <w:rFonts w:ascii="Times New Roman" w:hAnsi="Times New Roman"/>
        </w:rPr>
        <w:footnoteRef/>
      </w:r>
      <w:r w:rsidRPr="00FA043A">
        <w:rPr>
          <w:rFonts w:ascii="Times New Roman" w:hAnsi="Times New Roman"/>
        </w:rPr>
        <w:t xml:space="preserve"> </w:t>
      </w:r>
      <w:proofErr w:type="spellStart"/>
      <w:r w:rsidRPr="00FA043A">
        <w:rPr>
          <w:rFonts w:ascii="Times New Roman" w:hAnsi="Times New Roman"/>
        </w:rPr>
        <w:t>Cf</w:t>
      </w:r>
      <w:proofErr w:type="spellEnd"/>
      <w:r w:rsidR="00C84692" w:rsidRPr="00FA043A">
        <w:rPr>
          <w:rFonts w:ascii="Times New Roman" w:hAnsi="Times New Roman"/>
        </w:rPr>
        <w:t xml:space="preserve"> </w:t>
      </w:r>
      <w:hyperlink r:id="rId3" w:tooltip="Jn 10, 11-18 Le bon berger et les brebis. Le Je christique et les dispersés" w:history="1">
        <w:proofErr w:type="spellStart"/>
        <w:r w:rsidR="00C84692" w:rsidRPr="00FA043A">
          <w:rPr>
            <w:rStyle w:val="Lienhypertexte"/>
            <w:rFonts w:ascii="Times New Roman" w:hAnsi="Times New Roman"/>
            <w:color w:val="1F497D" w:themeColor="text2"/>
          </w:rPr>
          <w:t>Jn</w:t>
        </w:r>
        <w:proofErr w:type="spellEnd"/>
        <w:r w:rsidR="00C84692" w:rsidRPr="00FA043A">
          <w:rPr>
            <w:rStyle w:val="Lienhypertexte"/>
            <w:rFonts w:ascii="Times New Roman" w:hAnsi="Times New Roman"/>
            <w:color w:val="1F497D" w:themeColor="text2"/>
          </w:rPr>
          <w:t xml:space="preserve"> 10, 11-18 Le bon berger et les brebis. Le Je christique et les dispersés</w:t>
        </w:r>
      </w:hyperlink>
      <w:r w:rsidR="00C84692" w:rsidRPr="00FA043A">
        <w:rPr>
          <w:rFonts w:ascii="Times New Roman" w:hAnsi="Times New Roman"/>
          <w:color w:val="1F497D" w:themeColor="text2"/>
        </w:rPr>
        <w:t>.</w:t>
      </w:r>
    </w:p>
  </w:footnote>
  <w:footnote w:id="5">
    <w:p w:rsidR="00974447" w:rsidRPr="00FA043A" w:rsidRDefault="00974447" w:rsidP="00FA043A">
      <w:pPr>
        <w:pStyle w:val="Notedebasdepage"/>
        <w:spacing w:after="60"/>
        <w:ind w:firstLine="142"/>
        <w:jc w:val="both"/>
        <w:rPr>
          <w:rFonts w:ascii="Times New Roman" w:hAnsi="Times New Roman"/>
        </w:rPr>
      </w:pPr>
      <w:r w:rsidRPr="00FA043A">
        <w:rPr>
          <w:rStyle w:val="Appelnotedebasdep"/>
          <w:rFonts w:ascii="Times New Roman" w:hAnsi="Times New Roman"/>
        </w:rPr>
        <w:footnoteRef/>
      </w:r>
      <w:r w:rsidRPr="00FA043A">
        <w:rPr>
          <w:rFonts w:ascii="Times New Roman" w:hAnsi="Times New Roman"/>
        </w:rPr>
        <w:t xml:space="preserve"> </w:t>
      </w:r>
      <w:proofErr w:type="spellStart"/>
      <w:r w:rsidRPr="00FA043A">
        <w:rPr>
          <w:rFonts w:ascii="Times New Roman" w:hAnsi="Times New Roman"/>
        </w:rPr>
        <w:t>Cf</w:t>
      </w:r>
      <w:proofErr w:type="spellEnd"/>
      <w:r w:rsidR="00FA043A" w:rsidRPr="00FA043A">
        <w:rPr>
          <w:rFonts w:ascii="Times New Roman" w:hAnsi="Times New Roman"/>
        </w:rPr>
        <w:t xml:space="preserve"> la session sur le Prologue </w:t>
      </w:r>
      <w:hyperlink r:id="rId4" w:history="1">
        <w:proofErr w:type="spellStart"/>
        <w:r w:rsidR="00FA043A" w:rsidRPr="00FA043A">
          <w:rPr>
            <w:rFonts w:ascii="Times New Roman" w:hAnsi="Times New Roman"/>
            <w:color w:val="1F497D" w:themeColor="text2"/>
            <w:u w:val="single"/>
          </w:rPr>
          <w:t>Prologue</w:t>
        </w:r>
        <w:proofErr w:type="spellEnd"/>
        <w:r w:rsidR="00FA043A" w:rsidRPr="00FA043A">
          <w:rPr>
            <w:rFonts w:ascii="Times New Roman" w:hAnsi="Times New Roman"/>
            <w:color w:val="1F497D" w:themeColor="text2"/>
            <w:u w:val="single"/>
          </w:rPr>
          <w:t xml:space="preserve"> de Jean. Chapitre IV : Versets 9-13 ; les trois venues</w:t>
        </w:r>
      </w:hyperlink>
      <w:r w:rsidR="00FA043A" w:rsidRPr="00FA043A">
        <w:rPr>
          <w:rFonts w:ascii="Times New Roman" w:hAnsi="Times New Roman"/>
          <w:color w:val="1F497D" w:themeColor="text2"/>
        </w:rPr>
        <w:t>.</w:t>
      </w:r>
    </w:p>
  </w:footnote>
  <w:footnote w:id="6">
    <w:p w:rsidR="00974447" w:rsidRPr="00FA043A" w:rsidRDefault="00974447" w:rsidP="00FA043A">
      <w:pPr>
        <w:pStyle w:val="Notedebasdepage"/>
        <w:spacing w:after="60"/>
        <w:ind w:firstLine="142"/>
        <w:jc w:val="both"/>
        <w:rPr>
          <w:rFonts w:ascii="Times New Roman" w:hAnsi="Times New Roman"/>
        </w:rPr>
      </w:pPr>
      <w:r w:rsidRPr="00FA043A">
        <w:rPr>
          <w:rStyle w:val="Appelnotedebasdep"/>
          <w:rFonts w:ascii="Times New Roman" w:hAnsi="Times New Roman"/>
        </w:rPr>
        <w:footnoteRef/>
      </w:r>
      <w:r w:rsidRPr="00FA043A">
        <w:rPr>
          <w:rFonts w:ascii="Times New Roman" w:hAnsi="Times New Roman"/>
        </w:rPr>
        <w:t xml:space="preserve"> </w:t>
      </w:r>
      <w:proofErr w:type="spellStart"/>
      <w:r w:rsidR="00753DD4" w:rsidRPr="00FA043A">
        <w:rPr>
          <w:rFonts w:ascii="Times New Roman" w:hAnsi="Times New Roman"/>
        </w:rPr>
        <w:t>Cf</w:t>
      </w:r>
      <w:proofErr w:type="spellEnd"/>
      <w:r w:rsidR="00753DD4" w:rsidRPr="00FA043A">
        <w:rPr>
          <w:rFonts w:ascii="Times New Roman" w:hAnsi="Times New Roman"/>
        </w:rPr>
        <w:t xml:space="preserve"> </w:t>
      </w:r>
      <w:r w:rsidR="00FA043A" w:rsidRPr="00FA043A">
        <w:rPr>
          <w:rFonts w:ascii="Times New Roman" w:hAnsi="Times New Roman"/>
        </w:rPr>
        <w:t>l</w:t>
      </w:r>
      <w:r w:rsidR="00753DD4" w:rsidRPr="00FA043A">
        <w:rPr>
          <w:rFonts w:ascii="Times New Roman" w:hAnsi="Times New Roman"/>
        </w:rPr>
        <w:t xml:space="preserve">a session sur le Prologue </w:t>
      </w:r>
      <w:hyperlink r:id="rId5" w:history="1">
        <w:proofErr w:type="spellStart"/>
        <w:r w:rsidR="00F80B99" w:rsidRPr="00FA043A">
          <w:rPr>
            <w:rFonts w:ascii="Times New Roman" w:hAnsi="Times New Roman"/>
            <w:color w:val="1F497D" w:themeColor="text2"/>
            <w:u w:val="single"/>
          </w:rPr>
          <w:t>Prologue</w:t>
        </w:r>
        <w:proofErr w:type="spellEnd"/>
        <w:r w:rsidR="00F80B99" w:rsidRPr="00FA043A">
          <w:rPr>
            <w:rFonts w:ascii="Times New Roman" w:hAnsi="Times New Roman"/>
            <w:color w:val="1F497D" w:themeColor="text2"/>
            <w:u w:val="single"/>
          </w:rPr>
          <w:t xml:space="preserve"> de Jean. Chapitre IV : Versets 9-13 ; les trois venues</w:t>
        </w:r>
      </w:hyperlink>
      <w:r w:rsidR="00753DD4" w:rsidRPr="00FA043A">
        <w:rPr>
          <w:rFonts w:ascii="Times New Roman" w:hAnsi="Times New Roman"/>
          <w:color w:val="1F497D" w:themeColor="text2"/>
        </w:rPr>
        <w:t>.</w:t>
      </w:r>
    </w:p>
  </w:footnote>
  <w:footnote w:id="7">
    <w:p w:rsidR="00753DD4" w:rsidRPr="00FA043A" w:rsidRDefault="00753DD4" w:rsidP="00FA043A">
      <w:pPr>
        <w:pStyle w:val="Notedebasdepage"/>
        <w:spacing w:after="60"/>
        <w:ind w:firstLine="142"/>
        <w:jc w:val="both"/>
        <w:rPr>
          <w:rFonts w:ascii="Times New Roman" w:hAnsi="Times New Roman"/>
        </w:rPr>
      </w:pPr>
      <w:r w:rsidRPr="00FA043A">
        <w:rPr>
          <w:rStyle w:val="Appelnotedebasdep"/>
          <w:rFonts w:ascii="Times New Roman" w:hAnsi="Times New Roman"/>
        </w:rPr>
        <w:footnoteRef/>
      </w:r>
      <w:r w:rsidRPr="00FA043A">
        <w:rPr>
          <w:rFonts w:ascii="Times New Roman" w:hAnsi="Times New Roman"/>
        </w:rPr>
        <w:t xml:space="preserve"> </w:t>
      </w:r>
      <w:proofErr w:type="spellStart"/>
      <w:r w:rsidRPr="00FA043A">
        <w:rPr>
          <w:rFonts w:ascii="Times New Roman" w:hAnsi="Times New Roman"/>
        </w:rPr>
        <w:t>Cf</w:t>
      </w:r>
      <w:proofErr w:type="spellEnd"/>
      <w:r w:rsidRPr="00FA043A">
        <w:rPr>
          <w:rFonts w:ascii="Times New Roman" w:hAnsi="Times New Roman"/>
        </w:rPr>
        <w:t xml:space="preserve"> </w:t>
      </w:r>
      <w:hyperlink r:id="rId6" w:history="1">
        <w:r w:rsidRPr="00FA043A">
          <w:rPr>
            <w:rStyle w:val="Lienhypertexte"/>
            <w:rFonts w:ascii="Times New Roman" w:hAnsi="Times New Roman"/>
            <w:color w:val="1F497D" w:themeColor="text2"/>
          </w:rPr>
          <w:t xml:space="preserve">Les deux parts en chaque homme : part de </w:t>
        </w:r>
        <w:proofErr w:type="spellStart"/>
        <w:r w:rsidRPr="00FA043A">
          <w:rPr>
            <w:rStyle w:val="Lienhypertexte"/>
            <w:rFonts w:ascii="Times New Roman" w:hAnsi="Times New Roman"/>
            <w:color w:val="1F497D" w:themeColor="text2"/>
          </w:rPr>
          <w:t>ténèbre</w:t>
        </w:r>
        <w:proofErr w:type="spellEnd"/>
        <w:r w:rsidRPr="00FA043A">
          <w:rPr>
            <w:rStyle w:val="Lienhypertexte"/>
            <w:rFonts w:ascii="Times New Roman" w:hAnsi="Times New Roman"/>
            <w:color w:val="1F497D" w:themeColor="text2"/>
          </w:rPr>
          <w:t xml:space="preserve"> et part de lumière. Comment entendre "celui qui" chez saint Jean </w:t>
        </w:r>
        <w:proofErr w:type="gramStart"/>
        <w:r w:rsidRPr="00FA043A">
          <w:rPr>
            <w:rStyle w:val="Lienhypertexte"/>
            <w:rFonts w:ascii="Times New Roman" w:hAnsi="Times New Roman"/>
            <w:color w:val="1F497D" w:themeColor="text2"/>
          </w:rPr>
          <w:t>?</w:t>
        </w:r>
      </w:hyperlink>
      <w:r w:rsidRPr="00FA043A">
        <w:rPr>
          <w:rFonts w:ascii="Times New Roman" w:hAnsi="Times New Roman"/>
        </w:rPr>
        <w:t>.</w:t>
      </w:r>
      <w:proofErr w:type="gramEnd"/>
    </w:p>
  </w:footnote>
  <w:footnote w:id="8">
    <w:p w:rsidR="00974447" w:rsidRPr="00FA043A" w:rsidRDefault="00974447" w:rsidP="00FA043A">
      <w:pPr>
        <w:pStyle w:val="Notedebasdepage"/>
        <w:spacing w:after="60"/>
        <w:ind w:firstLine="142"/>
        <w:jc w:val="both"/>
        <w:rPr>
          <w:rFonts w:ascii="Times New Roman" w:hAnsi="Times New Roman"/>
        </w:rPr>
      </w:pPr>
      <w:r w:rsidRPr="00FA043A">
        <w:rPr>
          <w:rStyle w:val="Appelnotedebasdep"/>
          <w:rFonts w:ascii="Times New Roman" w:hAnsi="Times New Roman"/>
        </w:rPr>
        <w:footnoteRef/>
      </w:r>
      <w:r w:rsidRPr="00FA043A">
        <w:rPr>
          <w:rFonts w:ascii="Times New Roman" w:hAnsi="Times New Roman"/>
        </w:rPr>
        <w:t xml:space="preserve"> </w:t>
      </w:r>
      <w:proofErr w:type="spellStart"/>
      <w:r w:rsidRPr="00FA043A">
        <w:rPr>
          <w:rFonts w:ascii="Times New Roman" w:hAnsi="Times New Roman"/>
        </w:rPr>
        <w:t>Cf</w:t>
      </w:r>
      <w:proofErr w:type="spellEnd"/>
      <w:r w:rsidR="00753DD4" w:rsidRPr="00FA043A">
        <w:rPr>
          <w:rFonts w:ascii="Times New Roman" w:hAnsi="Times New Roman"/>
        </w:rPr>
        <w:t xml:space="preserve"> </w:t>
      </w:r>
      <w:hyperlink r:id="rId7" w:history="1">
        <w:proofErr w:type="spellStart"/>
        <w:r w:rsidR="00753DD4" w:rsidRPr="00FA043A">
          <w:rPr>
            <w:rStyle w:val="Lienhypertexte"/>
            <w:rFonts w:ascii="Times New Roman" w:hAnsi="Times New Roman"/>
            <w:color w:val="1F497D" w:themeColor="text2"/>
          </w:rPr>
          <w:t>Jn</w:t>
        </w:r>
        <w:proofErr w:type="spellEnd"/>
        <w:r w:rsidR="00753DD4" w:rsidRPr="00FA043A">
          <w:rPr>
            <w:rStyle w:val="Lienhypertexte"/>
            <w:rFonts w:ascii="Times New Roman" w:hAnsi="Times New Roman"/>
            <w:color w:val="1F497D" w:themeColor="text2"/>
          </w:rPr>
          <w:t xml:space="preserve"> 5, 17-21: le shabbat en débat. Les 7 jours et les 2 œuvres de Dieu (</w:t>
        </w:r>
        <w:proofErr w:type="spellStart"/>
        <w:r w:rsidR="00753DD4" w:rsidRPr="00FA043A">
          <w:rPr>
            <w:rStyle w:val="Lienhypertexte"/>
            <w:rFonts w:ascii="Times New Roman" w:hAnsi="Times New Roman"/>
            <w:color w:val="1F497D" w:themeColor="text2"/>
          </w:rPr>
          <w:t>Gn</w:t>
        </w:r>
        <w:proofErr w:type="spellEnd"/>
        <w:r w:rsidR="00753DD4" w:rsidRPr="00FA043A">
          <w:rPr>
            <w:rStyle w:val="Lienhypertexte"/>
            <w:rFonts w:ascii="Times New Roman" w:hAnsi="Times New Roman"/>
            <w:color w:val="1F497D" w:themeColor="text2"/>
          </w:rPr>
          <w:t xml:space="preserve"> 1)</w:t>
        </w:r>
      </w:hyperlink>
      <w:r w:rsidR="00753DD4" w:rsidRPr="00FA043A">
        <w:rPr>
          <w:rFonts w:ascii="Times New Roman" w:hAnsi="Times New Roman"/>
        </w:rPr>
        <w:t> .</w:t>
      </w:r>
    </w:p>
  </w:footnote>
  <w:footnote w:id="9">
    <w:p w:rsidR="00974447" w:rsidRPr="00FA043A" w:rsidRDefault="00974447" w:rsidP="00FA043A">
      <w:pPr>
        <w:pStyle w:val="Notedebasdepage"/>
        <w:spacing w:after="60"/>
        <w:ind w:firstLine="142"/>
        <w:jc w:val="both"/>
        <w:rPr>
          <w:rFonts w:ascii="Times New Roman" w:hAnsi="Times New Roman"/>
        </w:rPr>
      </w:pPr>
      <w:r w:rsidRPr="00FA043A">
        <w:rPr>
          <w:rStyle w:val="Appelnotedebasdep"/>
          <w:rFonts w:ascii="Times New Roman" w:hAnsi="Times New Roman"/>
        </w:rPr>
        <w:footnoteRef/>
      </w:r>
      <w:r w:rsidRPr="00FA043A">
        <w:rPr>
          <w:rFonts w:ascii="Times New Roman" w:hAnsi="Times New Roman"/>
        </w:rPr>
        <w:t xml:space="preserve"> </w:t>
      </w:r>
      <w:r w:rsidR="00C84692" w:rsidRPr="00FA043A">
        <w:rPr>
          <w:rFonts w:ascii="Times New Roman" w:hAnsi="Times New Roman"/>
        </w:rPr>
        <w:t xml:space="preserve">Sur le rapport entre semence et volonté chez Jean </w:t>
      </w:r>
      <w:proofErr w:type="spellStart"/>
      <w:r w:rsidR="00C84692" w:rsidRPr="00FA043A">
        <w:rPr>
          <w:rFonts w:ascii="Times New Roman" w:hAnsi="Times New Roman"/>
        </w:rPr>
        <w:t>c</w:t>
      </w:r>
      <w:r w:rsidRPr="00FA043A">
        <w:rPr>
          <w:rFonts w:ascii="Times New Roman" w:hAnsi="Times New Roman"/>
        </w:rPr>
        <w:t>f</w:t>
      </w:r>
      <w:proofErr w:type="spellEnd"/>
      <w:r w:rsidRPr="00FA043A">
        <w:rPr>
          <w:rFonts w:ascii="Times New Roman" w:hAnsi="Times New Roman"/>
        </w:rPr>
        <w:t xml:space="preserve"> </w:t>
      </w:r>
      <w:hyperlink r:id="rId8" w:history="1">
        <w:r w:rsidR="00753DD4" w:rsidRPr="00FA043A">
          <w:rPr>
            <w:rFonts w:ascii="Times New Roman" w:hAnsi="Times New Roman"/>
            <w:color w:val="1F497D" w:themeColor="text2"/>
            <w:u w:val="single"/>
          </w:rPr>
          <w:t xml:space="preserve">Caché/dévoilé, semence/fruit, </w:t>
        </w:r>
        <w:proofErr w:type="spellStart"/>
        <w:r w:rsidR="00753DD4" w:rsidRPr="00FA043A">
          <w:rPr>
            <w:rFonts w:ascii="Times New Roman" w:hAnsi="Times New Roman"/>
            <w:color w:val="1F497D" w:themeColor="text2"/>
            <w:u w:val="single"/>
          </w:rPr>
          <w:t>sperma</w:t>
        </w:r>
        <w:proofErr w:type="spellEnd"/>
        <w:r w:rsidR="00753DD4" w:rsidRPr="00FA043A">
          <w:rPr>
            <w:rFonts w:ascii="Times New Roman" w:hAnsi="Times New Roman"/>
            <w:color w:val="1F497D" w:themeColor="text2"/>
            <w:u w:val="single"/>
          </w:rPr>
          <w:t>/corps, volonté/œuvre...</w:t>
        </w:r>
      </w:hyperlink>
      <w:r w:rsidR="00753DD4" w:rsidRPr="00FA043A">
        <w:rPr>
          <w:rFonts w:ascii="Times New Roman" w:hAnsi="Times New Roman"/>
          <w:color w:val="1F497D" w:themeColor="text2"/>
        </w:rPr>
        <w:t>.</w:t>
      </w:r>
    </w:p>
  </w:footnote>
  <w:footnote w:id="10">
    <w:p w:rsidR="00974447" w:rsidRPr="00FA043A" w:rsidRDefault="00974447" w:rsidP="00FA043A">
      <w:pPr>
        <w:pStyle w:val="Notedebasdepage"/>
        <w:spacing w:after="60"/>
        <w:ind w:firstLine="142"/>
        <w:jc w:val="both"/>
        <w:rPr>
          <w:rFonts w:ascii="Times New Roman" w:hAnsi="Times New Roman"/>
        </w:rPr>
      </w:pPr>
      <w:r w:rsidRPr="00FA043A">
        <w:rPr>
          <w:rStyle w:val="Appelnotedebasdep"/>
          <w:rFonts w:ascii="Times New Roman" w:hAnsi="Times New Roman"/>
        </w:rPr>
        <w:footnoteRef/>
      </w:r>
      <w:r w:rsidRPr="00FA043A">
        <w:rPr>
          <w:rFonts w:ascii="Times New Roman" w:hAnsi="Times New Roman"/>
        </w:rPr>
        <w:t xml:space="preserve"> </w:t>
      </w:r>
      <w:proofErr w:type="spellStart"/>
      <w:r w:rsidRPr="00FA043A">
        <w:rPr>
          <w:rFonts w:ascii="Times New Roman" w:hAnsi="Times New Roman"/>
        </w:rPr>
        <w:t>Cf</w:t>
      </w:r>
      <w:proofErr w:type="spellEnd"/>
      <w:r w:rsidRPr="00FA043A">
        <w:rPr>
          <w:rFonts w:ascii="Times New Roman" w:hAnsi="Times New Roman"/>
        </w:rPr>
        <w:t xml:space="preserve"> </w:t>
      </w:r>
      <w:hyperlink r:id="rId9" w:history="1">
        <w:r w:rsidR="00753DD4" w:rsidRPr="00FA043A">
          <w:rPr>
            <w:rFonts w:ascii="Times New Roman" w:hAnsi="Times New Roman"/>
            <w:color w:val="1F497D" w:themeColor="text2"/>
            <w:u w:val="single"/>
          </w:rPr>
          <w:t>Résurrection et Incarnation</w:t>
        </w:r>
      </w:hyperlink>
      <w:r w:rsidR="00753DD4" w:rsidRPr="00FA043A">
        <w:rPr>
          <w:rFonts w:ascii="Times New Roman" w:hAnsi="Times New Roman"/>
          <w:color w:val="1F497D" w:themeColor="text2"/>
        </w:rPr>
        <w:t>.</w:t>
      </w:r>
    </w:p>
  </w:footnote>
  <w:footnote w:id="11">
    <w:p w:rsidR="00974447" w:rsidRPr="00FA043A" w:rsidRDefault="00974447" w:rsidP="00FA043A">
      <w:pPr>
        <w:pStyle w:val="Notedebasdepage"/>
        <w:spacing w:after="60"/>
        <w:ind w:firstLine="142"/>
        <w:jc w:val="both"/>
        <w:rPr>
          <w:rFonts w:ascii="Times New Roman" w:hAnsi="Times New Roman"/>
        </w:rPr>
      </w:pPr>
      <w:r w:rsidRPr="00FA043A">
        <w:rPr>
          <w:rStyle w:val="Appelnotedebasdep"/>
          <w:rFonts w:ascii="Times New Roman" w:hAnsi="Times New Roman"/>
        </w:rPr>
        <w:footnoteRef/>
      </w:r>
      <w:r w:rsidRPr="00FA043A">
        <w:rPr>
          <w:rFonts w:ascii="Times New Roman" w:hAnsi="Times New Roman"/>
        </w:rPr>
        <w:t xml:space="preserve"> </w:t>
      </w:r>
      <w:proofErr w:type="spellStart"/>
      <w:r w:rsidRPr="00FA043A">
        <w:rPr>
          <w:rFonts w:ascii="Times New Roman" w:hAnsi="Times New Roman"/>
        </w:rPr>
        <w:t>Cf</w:t>
      </w:r>
      <w:proofErr w:type="spellEnd"/>
      <w:r w:rsidRPr="00FA043A">
        <w:rPr>
          <w:rFonts w:ascii="Times New Roman" w:hAnsi="Times New Roman"/>
        </w:rPr>
        <w:t xml:space="preserve"> </w:t>
      </w:r>
      <w:hyperlink r:id="rId10" w:history="1">
        <w:proofErr w:type="spellStart"/>
        <w:r w:rsidR="00FA043A" w:rsidRPr="00FA043A">
          <w:rPr>
            <w:rStyle w:val="Lienhypertexte"/>
            <w:rFonts w:ascii="Times New Roman" w:hAnsi="Times New Roman"/>
            <w:color w:val="1F497D" w:themeColor="text2"/>
          </w:rPr>
          <w:t>Rm</w:t>
        </w:r>
        <w:proofErr w:type="spellEnd"/>
        <w:r w:rsidR="00FA043A" w:rsidRPr="00FA043A">
          <w:rPr>
            <w:rStyle w:val="Lienhypertexte"/>
            <w:rFonts w:ascii="Times New Roman" w:hAnsi="Times New Roman"/>
            <w:color w:val="1F497D" w:themeColor="text2"/>
          </w:rPr>
          <w:t xml:space="preserve"> 1, 18-32 : L'entrée du péché dans le monde ; la colère de Dieu</w:t>
        </w:r>
      </w:hyperlink>
      <w:r w:rsidR="00FA043A">
        <w:rPr>
          <w:rFonts w:ascii="Times New Roman" w:hAnsi="Times New Roman"/>
        </w:rPr>
        <w:t xml:space="preserve"> : les trois péchés correspondent aux trois premières générations (§ "Les trois inversions" fin du I,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027059"/>
      <w:docPartObj>
        <w:docPartGallery w:val="Page Numbers (Top of Page)"/>
        <w:docPartUnique/>
      </w:docPartObj>
    </w:sdtPr>
    <w:sdtEndPr/>
    <w:sdtContent>
      <w:p w:rsidR="006A4C50" w:rsidRDefault="006A4C50">
        <w:pPr>
          <w:pStyle w:val="En-tte"/>
          <w:jc w:val="right"/>
        </w:pPr>
        <w:proofErr w:type="spellStart"/>
        <w:r w:rsidRPr="006A4C50">
          <w:rPr>
            <w:rFonts w:asciiTheme="minorHAnsi" w:hAnsiTheme="minorHAnsi"/>
            <w:sz w:val="20"/>
            <w:szCs w:val="20"/>
          </w:rPr>
          <w:t>Jn</w:t>
        </w:r>
        <w:proofErr w:type="spellEnd"/>
        <w:r w:rsidRPr="006A4C50">
          <w:rPr>
            <w:rFonts w:asciiTheme="minorHAnsi" w:hAnsiTheme="minorHAnsi"/>
            <w:sz w:val="20"/>
            <w:szCs w:val="20"/>
          </w:rPr>
          <w:t xml:space="preserve"> 17, 1-1</w:t>
        </w:r>
        <w:r w:rsidR="003509EA">
          <w:rPr>
            <w:rFonts w:asciiTheme="minorHAnsi" w:hAnsiTheme="minorHAnsi"/>
            <w:sz w:val="20"/>
            <w:szCs w:val="20"/>
          </w:rPr>
          <w:t>1a</w:t>
        </w:r>
        <w:r w:rsidRPr="006A4C50">
          <w:rPr>
            <w:rFonts w:asciiTheme="minorHAnsi" w:hAnsiTheme="minorHAnsi"/>
            <w:sz w:val="20"/>
            <w:szCs w:val="20"/>
          </w:rPr>
          <w:t xml:space="preserve">. Par J-M Martin.   </w:t>
        </w:r>
        <w:hyperlink r:id="rId1" w:history="1">
          <w:r w:rsidRPr="006A4C50">
            <w:rPr>
              <w:rStyle w:val="Lienhypertexte"/>
              <w:rFonts w:asciiTheme="minorHAnsi" w:hAnsiTheme="minorHAnsi"/>
              <w:sz w:val="20"/>
              <w:szCs w:val="20"/>
            </w:rPr>
            <w:t>www.lachristite.eu</w:t>
          </w:r>
        </w:hyperlink>
        <w:r>
          <w:t xml:space="preserve">                                    </w:t>
        </w:r>
        <w:r>
          <w:fldChar w:fldCharType="begin"/>
        </w:r>
        <w:r>
          <w:instrText>PAGE   \* MERGEFORMAT</w:instrText>
        </w:r>
        <w:r>
          <w:fldChar w:fldCharType="separate"/>
        </w:r>
        <w:r w:rsidR="003509EA">
          <w:rPr>
            <w:noProof/>
          </w:rPr>
          <w:t>11</w:t>
        </w:r>
        <w:r>
          <w:fldChar w:fldCharType="end"/>
        </w:r>
      </w:p>
    </w:sdtContent>
  </w:sdt>
  <w:p w:rsidR="006A4C50" w:rsidRDefault="006A4C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EF"/>
    <w:rsid w:val="00025995"/>
    <w:rsid w:val="003509EA"/>
    <w:rsid w:val="003D65EF"/>
    <w:rsid w:val="004A10C2"/>
    <w:rsid w:val="005C01C6"/>
    <w:rsid w:val="00687ACB"/>
    <w:rsid w:val="006A4C50"/>
    <w:rsid w:val="0074288C"/>
    <w:rsid w:val="00753DD4"/>
    <w:rsid w:val="00784EC4"/>
    <w:rsid w:val="00891F1E"/>
    <w:rsid w:val="00974447"/>
    <w:rsid w:val="00A34B83"/>
    <w:rsid w:val="00A528BB"/>
    <w:rsid w:val="00C84692"/>
    <w:rsid w:val="00CA5E7C"/>
    <w:rsid w:val="00E34405"/>
    <w:rsid w:val="00EE0759"/>
    <w:rsid w:val="00F80B99"/>
    <w:rsid w:val="00FA0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47"/>
    <w:pPr>
      <w:spacing w:after="0" w:line="240" w:lineRule="auto"/>
    </w:pPr>
    <w:rPr>
      <w:rFonts w:ascii="Arial Narrow" w:eastAsia="Times New Roman" w:hAnsi="Arial Narrow" w:cs="Times New Roman"/>
      <w:bCs/>
      <w:sz w:val="2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974447"/>
    <w:pPr>
      <w:spacing w:before="120" w:after="120" w:line="360" w:lineRule="atLeast"/>
      <w:ind w:firstLine="851"/>
      <w:jc w:val="both"/>
    </w:pPr>
    <w:rPr>
      <w:iCs/>
    </w:rPr>
  </w:style>
  <w:style w:type="character" w:customStyle="1" w:styleId="RetraitcorpsdetexteCar">
    <w:name w:val="Retrait corps de texte Car"/>
    <w:basedOn w:val="Policepardfaut"/>
    <w:link w:val="Retraitcorpsdetexte"/>
    <w:semiHidden/>
    <w:rsid w:val="00974447"/>
    <w:rPr>
      <w:rFonts w:ascii="Arial Narrow" w:eastAsia="Times New Roman" w:hAnsi="Arial Narrow" w:cs="Times New Roman"/>
      <w:bCs/>
      <w:iCs/>
      <w:sz w:val="26"/>
      <w:szCs w:val="24"/>
      <w:lang w:eastAsia="fr-FR"/>
    </w:rPr>
  </w:style>
  <w:style w:type="paragraph" w:styleId="Notedebasdepage">
    <w:name w:val="footnote text"/>
    <w:basedOn w:val="Normal"/>
    <w:link w:val="NotedebasdepageCar"/>
    <w:rsid w:val="00974447"/>
    <w:rPr>
      <w:sz w:val="20"/>
      <w:szCs w:val="20"/>
    </w:rPr>
  </w:style>
  <w:style w:type="character" w:customStyle="1" w:styleId="NotedebasdepageCar">
    <w:name w:val="Note de bas de page Car"/>
    <w:basedOn w:val="Policepardfaut"/>
    <w:link w:val="Notedebasdepage"/>
    <w:rsid w:val="00974447"/>
    <w:rPr>
      <w:rFonts w:ascii="Arial Narrow" w:eastAsia="Times New Roman" w:hAnsi="Arial Narrow" w:cs="Times New Roman"/>
      <w:bCs/>
      <w:sz w:val="20"/>
      <w:szCs w:val="20"/>
      <w:lang w:eastAsia="fr-FR"/>
    </w:rPr>
  </w:style>
  <w:style w:type="character" w:styleId="Appelnotedebasdep">
    <w:name w:val="footnote reference"/>
    <w:basedOn w:val="Policepardfaut"/>
    <w:semiHidden/>
    <w:rsid w:val="00974447"/>
    <w:rPr>
      <w:vertAlign w:val="superscript"/>
    </w:rPr>
  </w:style>
  <w:style w:type="paragraph" w:styleId="En-tte">
    <w:name w:val="header"/>
    <w:basedOn w:val="Normal"/>
    <w:link w:val="En-tteCar"/>
    <w:uiPriority w:val="99"/>
    <w:unhideWhenUsed/>
    <w:rsid w:val="00974447"/>
    <w:pPr>
      <w:tabs>
        <w:tab w:val="center" w:pos="4536"/>
        <w:tab w:val="right" w:pos="9072"/>
      </w:tabs>
    </w:pPr>
  </w:style>
  <w:style w:type="character" w:customStyle="1" w:styleId="En-tteCar">
    <w:name w:val="En-tête Car"/>
    <w:basedOn w:val="Policepardfaut"/>
    <w:link w:val="En-tte"/>
    <w:uiPriority w:val="99"/>
    <w:rsid w:val="00974447"/>
    <w:rPr>
      <w:rFonts w:ascii="Arial Narrow" w:eastAsia="Times New Roman" w:hAnsi="Arial Narrow" w:cs="Times New Roman"/>
      <w:bCs/>
      <w:sz w:val="26"/>
      <w:szCs w:val="24"/>
      <w:lang w:eastAsia="fr-FR"/>
    </w:rPr>
  </w:style>
  <w:style w:type="paragraph" w:styleId="Pieddepage">
    <w:name w:val="footer"/>
    <w:basedOn w:val="Normal"/>
    <w:link w:val="PieddepageCar"/>
    <w:uiPriority w:val="99"/>
    <w:unhideWhenUsed/>
    <w:rsid w:val="006A4C50"/>
    <w:pPr>
      <w:tabs>
        <w:tab w:val="center" w:pos="4536"/>
        <w:tab w:val="right" w:pos="9072"/>
      </w:tabs>
    </w:pPr>
  </w:style>
  <w:style w:type="character" w:customStyle="1" w:styleId="PieddepageCar">
    <w:name w:val="Pied de page Car"/>
    <w:basedOn w:val="Policepardfaut"/>
    <w:link w:val="Pieddepage"/>
    <w:uiPriority w:val="99"/>
    <w:rsid w:val="006A4C50"/>
    <w:rPr>
      <w:rFonts w:ascii="Arial Narrow" w:eastAsia="Times New Roman" w:hAnsi="Arial Narrow" w:cs="Times New Roman"/>
      <w:bCs/>
      <w:sz w:val="26"/>
      <w:szCs w:val="24"/>
      <w:lang w:eastAsia="fr-FR"/>
    </w:rPr>
  </w:style>
  <w:style w:type="character" w:styleId="Lienhypertexte">
    <w:name w:val="Hyperlink"/>
    <w:basedOn w:val="Policepardfaut"/>
    <w:uiPriority w:val="99"/>
    <w:unhideWhenUsed/>
    <w:rsid w:val="006A4C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47"/>
    <w:pPr>
      <w:spacing w:after="0" w:line="240" w:lineRule="auto"/>
    </w:pPr>
    <w:rPr>
      <w:rFonts w:ascii="Arial Narrow" w:eastAsia="Times New Roman" w:hAnsi="Arial Narrow" w:cs="Times New Roman"/>
      <w:bCs/>
      <w:sz w:val="2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974447"/>
    <w:pPr>
      <w:spacing w:before="120" w:after="120" w:line="360" w:lineRule="atLeast"/>
      <w:ind w:firstLine="851"/>
      <w:jc w:val="both"/>
    </w:pPr>
    <w:rPr>
      <w:iCs/>
    </w:rPr>
  </w:style>
  <w:style w:type="character" w:customStyle="1" w:styleId="RetraitcorpsdetexteCar">
    <w:name w:val="Retrait corps de texte Car"/>
    <w:basedOn w:val="Policepardfaut"/>
    <w:link w:val="Retraitcorpsdetexte"/>
    <w:semiHidden/>
    <w:rsid w:val="00974447"/>
    <w:rPr>
      <w:rFonts w:ascii="Arial Narrow" w:eastAsia="Times New Roman" w:hAnsi="Arial Narrow" w:cs="Times New Roman"/>
      <w:bCs/>
      <w:iCs/>
      <w:sz w:val="26"/>
      <w:szCs w:val="24"/>
      <w:lang w:eastAsia="fr-FR"/>
    </w:rPr>
  </w:style>
  <w:style w:type="paragraph" w:styleId="Notedebasdepage">
    <w:name w:val="footnote text"/>
    <w:basedOn w:val="Normal"/>
    <w:link w:val="NotedebasdepageCar"/>
    <w:rsid w:val="00974447"/>
    <w:rPr>
      <w:sz w:val="20"/>
      <w:szCs w:val="20"/>
    </w:rPr>
  </w:style>
  <w:style w:type="character" w:customStyle="1" w:styleId="NotedebasdepageCar">
    <w:name w:val="Note de bas de page Car"/>
    <w:basedOn w:val="Policepardfaut"/>
    <w:link w:val="Notedebasdepage"/>
    <w:rsid w:val="00974447"/>
    <w:rPr>
      <w:rFonts w:ascii="Arial Narrow" w:eastAsia="Times New Roman" w:hAnsi="Arial Narrow" w:cs="Times New Roman"/>
      <w:bCs/>
      <w:sz w:val="20"/>
      <w:szCs w:val="20"/>
      <w:lang w:eastAsia="fr-FR"/>
    </w:rPr>
  </w:style>
  <w:style w:type="character" w:styleId="Appelnotedebasdep">
    <w:name w:val="footnote reference"/>
    <w:basedOn w:val="Policepardfaut"/>
    <w:semiHidden/>
    <w:rsid w:val="00974447"/>
    <w:rPr>
      <w:vertAlign w:val="superscript"/>
    </w:rPr>
  </w:style>
  <w:style w:type="paragraph" w:styleId="En-tte">
    <w:name w:val="header"/>
    <w:basedOn w:val="Normal"/>
    <w:link w:val="En-tteCar"/>
    <w:uiPriority w:val="99"/>
    <w:unhideWhenUsed/>
    <w:rsid w:val="00974447"/>
    <w:pPr>
      <w:tabs>
        <w:tab w:val="center" w:pos="4536"/>
        <w:tab w:val="right" w:pos="9072"/>
      </w:tabs>
    </w:pPr>
  </w:style>
  <w:style w:type="character" w:customStyle="1" w:styleId="En-tteCar">
    <w:name w:val="En-tête Car"/>
    <w:basedOn w:val="Policepardfaut"/>
    <w:link w:val="En-tte"/>
    <w:uiPriority w:val="99"/>
    <w:rsid w:val="00974447"/>
    <w:rPr>
      <w:rFonts w:ascii="Arial Narrow" w:eastAsia="Times New Roman" w:hAnsi="Arial Narrow" w:cs="Times New Roman"/>
      <w:bCs/>
      <w:sz w:val="26"/>
      <w:szCs w:val="24"/>
      <w:lang w:eastAsia="fr-FR"/>
    </w:rPr>
  </w:style>
  <w:style w:type="paragraph" w:styleId="Pieddepage">
    <w:name w:val="footer"/>
    <w:basedOn w:val="Normal"/>
    <w:link w:val="PieddepageCar"/>
    <w:uiPriority w:val="99"/>
    <w:unhideWhenUsed/>
    <w:rsid w:val="006A4C50"/>
    <w:pPr>
      <w:tabs>
        <w:tab w:val="center" w:pos="4536"/>
        <w:tab w:val="right" w:pos="9072"/>
      </w:tabs>
    </w:pPr>
  </w:style>
  <w:style w:type="character" w:customStyle="1" w:styleId="PieddepageCar">
    <w:name w:val="Pied de page Car"/>
    <w:basedOn w:val="Policepardfaut"/>
    <w:link w:val="Pieddepage"/>
    <w:uiPriority w:val="99"/>
    <w:rsid w:val="006A4C50"/>
    <w:rPr>
      <w:rFonts w:ascii="Arial Narrow" w:eastAsia="Times New Roman" w:hAnsi="Arial Narrow" w:cs="Times New Roman"/>
      <w:bCs/>
      <w:sz w:val="26"/>
      <w:szCs w:val="24"/>
      <w:lang w:eastAsia="fr-FR"/>
    </w:rPr>
  </w:style>
  <w:style w:type="character" w:styleId="Lienhypertexte">
    <w:name w:val="Hyperlink"/>
    <w:basedOn w:val="Policepardfaut"/>
    <w:uiPriority w:val="99"/>
    <w:unhideWhenUsed/>
    <w:rsid w:val="006A4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3/09/21/28062535.html" TargetMode="External"/><Relationship Id="rId3" Type="http://schemas.openxmlformats.org/officeDocument/2006/relationships/hyperlink" Target="http://www.lachristite.eu/archives/31807526.html" TargetMode="External"/><Relationship Id="rId7" Type="http://schemas.openxmlformats.org/officeDocument/2006/relationships/hyperlink" Target="http://www.lachristite.eu/archives/2014/05/10/29842981.html" TargetMode="External"/><Relationship Id="rId2" Type="http://schemas.openxmlformats.org/officeDocument/2006/relationships/hyperlink" Target="http://www.lachristite.eu/tag/gnose%20valentinienne" TargetMode="External"/><Relationship Id="rId1" Type="http://schemas.openxmlformats.org/officeDocument/2006/relationships/hyperlink" Target="http://www.lachristite.eu/archives/2013/10/17/28234471.html" TargetMode="External"/><Relationship Id="rId6" Type="http://schemas.openxmlformats.org/officeDocument/2006/relationships/hyperlink" Target="http://www.lachristite.eu/archives/2014/11/01/30872542.html" TargetMode="External"/><Relationship Id="rId5" Type="http://schemas.openxmlformats.org/officeDocument/2006/relationships/hyperlink" Target="http://www.lachristite.eu/archives/2014/06/17/30093660.html" TargetMode="External"/><Relationship Id="rId10" Type="http://schemas.openxmlformats.org/officeDocument/2006/relationships/hyperlink" Target="http://www.lachristite.eu/archives/2014/04/13/29654498.html" TargetMode="External"/><Relationship Id="rId4" Type="http://schemas.openxmlformats.org/officeDocument/2006/relationships/hyperlink" Target="http://www.lachristite.eu/archives/2014/06/17/30093660.html" TargetMode="External"/><Relationship Id="rId9" Type="http://schemas.openxmlformats.org/officeDocument/2006/relationships/hyperlink" Target="http://www.lachristite.eu/archives/2014/02/01/29094920.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5298</Words>
  <Characters>29139</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5</cp:revision>
  <cp:lastPrinted>2015-05-02T17:17:00Z</cp:lastPrinted>
  <dcterms:created xsi:type="dcterms:W3CDTF">2015-04-28T12:19:00Z</dcterms:created>
  <dcterms:modified xsi:type="dcterms:W3CDTF">2015-05-02T17:18:00Z</dcterms:modified>
</cp:coreProperties>
</file>