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Oeuf-cocotte lard et fromage râpé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2 personnes)</w:t>
      </w:r>
      <w:r/>
    </w:p>
    <w:p>
      <w:pPr>
        <w:pStyle w:val="Corpsdetexte"/>
      </w:pPr>
      <w:r>
        <w:rPr/>
        <w:t>- 4 gros oeufs ou 6 petits</w:t>
        <w:br/>
        <w:t>- 100 g de lard fumé (coupé en lardons)</w:t>
        <w:br/>
        <w:t>- 50 g de fromage râpé</w:t>
        <w:br/>
        <w:t>- Poivre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Préchauffez le four à 210° (th.7). Cassez les oeufs dans deux petits ramequins. Coupez le lard en lardons et faites griller les lardons dans une poêle.</w:t>
      </w:r>
      <w:r/>
    </w:p>
    <w:p>
      <w:pPr>
        <w:pStyle w:val="Corpsdetexte"/>
      </w:pPr>
      <w:r>
        <w:rPr/>
        <w:t>Répartissez les lardons dans les ramequins, poivrez et saupoudrez de fromage râpé.</w:t>
      </w:r>
      <w:r/>
    </w:p>
    <w:p>
      <w:pPr>
        <w:pStyle w:val="Corpsdetexte"/>
      </w:pPr>
      <w:r>
        <w:rPr>
          <w:rStyle w:val="Accentuationforte"/>
          <w:u w:val="single"/>
        </w:rPr>
        <w:t>Cuisson</w:t>
      </w:r>
      <w:r>
        <w:rPr/>
        <w:t xml:space="preserve"> :</w:t>
      </w:r>
      <w:r/>
    </w:p>
    <w:p>
      <w:pPr>
        <w:pStyle w:val="Corpsdetexte"/>
      </w:pPr>
      <w:r>
        <w:rPr/>
        <w:t>Faites cuire les oeufs cocotte pendant 8 mn à 210°, pour que le jaune soit encore bien coulant. Si vous préférez un jaune plus cuit, prolongez la cuisson de 3 mn.</w:t>
      </w:r>
      <w:r/>
    </w:p>
    <w:p>
      <w:pPr>
        <w:pStyle w:val="Corpsdetexte"/>
      </w:pPr>
      <w:r>
        <w:rPr/>
        <w:t>Servez les oeufs cocotte avec une salade verte.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2013-05-06T19:12:00Z</dcterms:created>
  <dc:creator>Eva</dc:creator>
  <dc:language>fr-FR</dc:language>
  <dcterms:modified xsi:type="dcterms:W3CDTF">2015-04-07T19:28:53Z</dcterms:modified>
  <cp:revision>5</cp:revision>
</cp:coreProperties>
</file>